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22" w:rsidRPr="006A7922" w:rsidRDefault="00EE0405" w:rsidP="006A79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Порядок обжалования решений, принятых </w:t>
      </w:r>
    </w:p>
    <w:p w:rsidR="00EE0405" w:rsidRPr="006A7922" w:rsidRDefault="00EE0405" w:rsidP="006A79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Контрольно-счетной палатой </w:t>
      </w:r>
      <w:r w:rsidR="006A7922" w:rsidRPr="006A79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образования «Город Обнинск»</w:t>
      </w:r>
    </w:p>
    <w:p w:rsidR="006A7922" w:rsidRPr="006A7922" w:rsidRDefault="006A7922" w:rsidP="006A79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4473A4" w:rsidRPr="004473A4" w:rsidRDefault="004473A4" w:rsidP="00447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73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 В соответствии с п.2  статьи</w:t>
      </w:r>
      <w:r w:rsidR="006A7922" w:rsidRPr="004473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18 </w:t>
      </w:r>
      <w:r w:rsidR="006A7922" w:rsidRPr="004473A4">
        <w:rPr>
          <w:rFonts w:ascii="Times New Roman" w:hAnsi="Times New Roman" w:cs="Times New Roman"/>
          <w:sz w:val="20"/>
          <w:szCs w:val="20"/>
        </w:rPr>
        <w:t xml:space="preserve">Решения </w:t>
      </w:r>
      <w:proofErr w:type="spellStart"/>
      <w:r w:rsidR="006A7922" w:rsidRPr="004473A4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="006A7922" w:rsidRPr="004473A4">
        <w:rPr>
          <w:rFonts w:ascii="Times New Roman" w:hAnsi="Times New Roman" w:cs="Times New Roman"/>
          <w:sz w:val="20"/>
          <w:szCs w:val="20"/>
        </w:rPr>
        <w:t xml:space="preserve"> городского Собрания от 27.09.2011 N 07-24 «Об утверждении Положения «О Контрольно-счетной палате муниципального образования «Город Обнинск»</w:t>
      </w:r>
      <w:r w:rsidR="00EE0405" w:rsidRPr="004473A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F93935" w:rsidRPr="004473A4" w:rsidRDefault="006A7922" w:rsidP="00447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4473A4">
        <w:rPr>
          <w:rFonts w:ascii="Times New Roman" w:hAnsi="Times New Roman" w:cs="Times New Roman"/>
          <w:bCs/>
          <w:sz w:val="20"/>
          <w:szCs w:val="20"/>
        </w:rPr>
        <w:t xml:space="preserve"> Проверяемые органы и организации и их должностные лица вправе обратиться с жалобой на действия (бездействие) Контрольно-счетной палаты в </w:t>
      </w:r>
      <w:proofErr w:type="spellStart"/>
      <w:r w:rsidRPr="004473A4">
        <w:rPr>
          <w:rFonts w:ascii="Times New Roman" w:hAnsi="Times New Roman" w:cs="Times New Roman"/>
          <w:bCs/>
          <w:sz w:val="20"/>
          <w:szCs w:val="20"/>
        </w:rPr>
        <w:t>Обнинское</w:t>
      </w:r>
      <w:proofErr w:type="spellEnd"/>
      <w:r w:rsidRPr="004473A4">
        <w:rPr>
          <w:rFonts w:ascii="Times New Roman" w:hAnsi="Times New Roman" w:cs="Times New Roman"/>
          <w:bCs/>
          <w:sz w:val="20"/>
          <w:szCs w:val="20"/>
        </w:rPr>
        <w:t xml:space="preserve"> городское Собрание.</w:t>
      </w:r>
    </w:p>
    <w:p w:rsidR="00F93935" w:rsidRPr="004473A4" w:rsidRDefault="00F93935" w:rsidP="004473A4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F93935" w:rsidRPr="004473A4" w:rsidRDefault="004473A4" w:rsidP="004473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73A4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2. </w:t>
      </w:r>
      <w:r w:rsidR="00F93935" w:rsidRPr="004473A4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 xml:space="preserve">В соответствии с пунктом 1 статьи 218 </w:t>
      </w:r>
      <w:r w:rsidR="00F93935" w:rsidRPr="004473A4">
        <w:rPr>
          <w:rFonts w:ascii="Times New Roman" w:hAnsi="Times New Roman" w:cs="Times New Roman"/>
          <w:sz w:val="20"/>
          <w:szCs w:val="20"/>
        </w:rPr>
        <w:t>Кодекса административного судопроизводства Российской Федерации:</w:t>
      </w:r>
    </w:p>
    <w:p w:rsidR="00F93935" w:rsidRPr="004473A4" w:rsidRDefault="00F93935" w:rsidP="004473A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F93935" w:rsidRPr="004473A4" w:rsidRDefault="00F93935" w:rsidP="004473A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473A4">
        <w:rPr>
          <w:rFonts w:ascii="Times New Roman" w:hAnsi="Times New Roman" w:cs="Times New Roman"/>
          <w:bCs/>
          <w:sz w:val="20"/>
          <w:szCs w:val="20"/>
        </w:rPr>
        <w:t>Гражданин, организация, иные лица могут обратиться в суд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 (включая решения, действия (бездействие) квалификационной к</w:t>
      </w:r>
      <w:bookmarkStart w:id="0" w:name="_GoBack"/>
      <w:bookmarkEnd w:id="0"/>
      <w:r w:rsidRPr="004473A4">
        <w:rPr>
          <w:rFonts w:ascii="Times New Roman" w:hAnsi="Times New Roman" w:cs="Times New Roman"/>
          <w:bCs/>
          <w:sz w:val="20"/>
          <w:szCs w:val="20"/>
        </w:rPr>
        <w:t>оллегии судей, экзаменационной комиссии), должностного лица, государственного или муниципального служащего (далее - орган, организация, лицо, наделенные государственными или иными публичными полномочиями), если полагают, что нарушены</w:t>
      </w:r>
      <w:proofErr w:type="gramEnd"/>
      <w:r w:rsidRPr="004473A4">
        <w:rPr>
          <w:rFonts w:ascii="Times New Roman" w:hAnsi="Times New Roman" w:cs="Times New Roman"/>
          <w:bCs/>
          <w:sz w:val="20"/>
          <w:szCs w:val="20"/>
        </w:rPr>
        <w:t xml:space="preserve">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</w:t>
      </w:r>
      <w:proofErr w:type="gramStart"/>
      <w:r w:rsidRPr="004473A4">
        <w:rPr>
          <w:rFonts w:ascii="Times New Roman" w:hAnsi="Times New Roman" w:cs="Times New Roman"/>
          <w:bCs/>
          <w:sz w:val="20"/>
          <w:szCs w:val="20"/>
        </w:rPr>
        <w:t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  <w:proofErr w:type="gramEnd"/>
    </w:p>
    <w:p w:rsidR="005572E4" w:rsidRPr="00F93935" w:rsidRDefault="005572E4" w:rsidP="00F9393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572E4" w:rsidRPr="00F93935" w:rsidSect="0063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405"/>
    <w:rsid w:val="00044083"/>
    <w:rsid w:val="004473A4"/>
    <w:rsid w:val="005572E4"/>
    <w:rsid w:val="006059B0"/>
    <w:rsid w:val="00630DF3"/>
    <w:rsid w:val="006A7922"/>
    <w:rsid w:val="00EE0405"/>
    <w:rsid w:val="00F9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041430200061</dc:creator>
  <cp:lastModifiedBy>DELL</cp:lastModifiedBy>
  <cp:revision>2</cp:revision>
  <cp:lastPrinted>2020-12-18T08:52:00Z</cp:lastPrinted>
  <dcterms:created xsi:type="dcterms:W3CDTF">2020-12-20T09:52:00Z</dcterms:created>
  <dcterms:modified xsi:type="dcterms:W3CDTF">2020-12-20T09:52:00Z</dcterms:modified>
</cp:coreProperties>
</file>