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2D72E6" w:rsidRDefault="002D72E6">
      <w:pPr>
        <w:pStyle w:val="Standard"/>
        <w:tabs>
          <w:tab w:val="left" w:pos="1202"/>
        </w:tabs>
        <w:ind w:firstLine="720"/>
        <w:jc w:val="center"/>
      </w:pP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jc w:val="center"/>
      </w:pPr>
    </w:p>
    <w:p w:rsidR="00D46401" w:rsidRDefault="00D46401">
      <w:pPr>
        <w:pStyle w:val="Standard"/>
        <w:tabs>
          <w:tab w:val="left" w:pos="1202"/>
        </w:tabs>
        <w:ind w:firstLine="720"/>
        <w:rPr>
          <w:b/>
        </w:rPr>
      </w:pPr>
    </w:p>
    <w:p w:rsidR="00D46401" w:rsidRDefault="005A62DE">
      <w:pPr>
        <w:pStyle w:val="Standard"/>
        <w:tabs>
          <w:tab w:val="left" w:pos="1202"/>
        </w:tabs>
        <w:ind w:firstLine="720"/>
        <w:jc w:val="center"/>
        <w:rPr>
          <w:sz w:val="24"/>
        </w:rPr>
      </w:pPr>
      <w:r>
        <w:rPr>
          <w:sz w:val="24"/>
        </w:rPr>
        <w:t>П Р О Т О К О Л  № 1</w:t>
      </w:r>
      <w:r w:rsidR="003156EB">
        <w:rPr>
          <w:sz w:val="24"/>
        </w:rPr>
        <w:t>4</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3156EB">
        <w:rPr>
          <w:sz w:val="24"/>
        </w:rPr>
        <w:t>25</w:t>
      </w:r>
      <w:r w:rsidR="00870869">
        <w:rPr>
          <w:sz w:val="24"/>
        </w:rPr>
        <w:t xml:space="preserve"> </w:t>
      </w:r>
      <w:r w:rsidR="003156EB">
        <w:rPr>
          <w:sz w:val="24"/>
        </w:rPr>
        <w:t>мая</w:t>
      </w:r>
      <w:r w:rsidR="00870869">
        <w:rPr>
          <w:sz w:val="24"/>
        </w:rPr>
        <w:t xml:space="preserve"> 202</w:t>
      </w:r>
      <w:r w:rsidR="005A62DE">
        <w:rPr>
          <w:sz w:val="24"/>
        </w:rPr>
        <w:t>1</w:t>
      </w:r>
      <w:r w:rsidR="00870869">
        <w:rPr>
          <w:sz w:val="24"/>
        </w:rPr>
        <w:t xml:space="preserve">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7136C4" w:rsidRDefault="007136C4">
      <w:pPr>
        <w:pStyle w:val="Standard"/>
        <w:tabs>
          <w:tab w:val="left" w:pos="1202"/>
        </w:tabs>
        <w:ind w:right="141" w:firstLine="567"/>
        <w:jc w:val="both"/>
        <w:rPr>
          <w:sz w:val="24"/>
        </w:rPr>
      </w:pPr>
      <w:r>
        <w:rPr>
          <w:sz w:val="24"/>
        </w:rPr>
        <w:t xml:space="preserve">Светлаков В.Б. – заместитель Председателя городского Собрания; </w:t>
      </w:r>
    </w:p>
    <w:p w:rsidR="00D46401" w:rsidRDefault="00D46401">
      <w:pPr>
        <w:pStyle w:val="Standard"/>
        <w:tabs>
          <w:tab w:val="left" w:pos="1202"/>
        </w:tabs>
        <w:ind w:right="141" w:firstLine="567"/>
        <w:jc w:val="both"/>
        <w:rPr>
          <w:sz w:val="24"/>
          <w:szCs w:val="24"/>
        </w:rPr>
      </w:pPr>
    </w:p>
    <w:tbl>
      <w:tblPr>
        <w:tblStyle w:val="aff"/>
        <w:tblW w:w="829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82"/>
      </w:tblGrid>
      <w:tr w:rsidR="00991532" w:rsidTr="00A261C2">
        <w:trPr>
          <w:trHeight w:val="2846"/>
        </w:trPr>
        <w:tc>
          <w:tcPr>
            <w:tcW w:w="4508" w:type="dxa"/>
          </w:tcPr>
          <w:p w:rsidR="00B53C28" w:rsidRDefault="00174A0E" w:rsidP="00174A0E">
            <w:pPr>
              <w:pStyle w:val="Standard"/>
              <w:jc w:val="both"/>
              <w:rPr>
                <w:sz w:val="24"/>
                <w:szCs w:val="24"/>
              </w:rPr>
            </w:pPr>
            <w:r>
              <w:rPr>
                <w:sz w:val="24"/>
                <w:szCs w:val="24"/>
              </w:rPr>
              <w:t>Анциферов Р.</w:t>
            </w:r>
            <w:r w:rsidR="000005B3">
              <w:rPr>
                <w:sz w:val="24"/>
                <w:szCs w:val="24"/>
              </w:rPr>
              <w:t>Г.</w:t>
            </w:r>
            <w:r>
              <w:rPr>
                <w:sz w:val="24"/>
                <w:szCs w:val="24"/>
              </w:rPr>
              <w:t>;</w:t>
            </w:r>
          </w:p>
          <w:p w:rsidR="00233561" w:rsidRDefault="00233561" w:rsidP="00174A0E">
            <w:pPr>
              <w:pStyle w:val="Standard"/>
              <w:jc w:val="both"/>
              <w:rPr>
                <w:sz w:val="24"/>
                <w:szCs w:val="24"/>
              </w:rPr>
            </w:pPr>
            <w:r>
              <w:rPr>
                <w:sz w:val="24"/>
                <w:szCs w:val="24"/>
              </w:rPr>
              <w:t>Березнер Л.А.;</w:t>
            </w:r>
          </w:p>
          <w:p w:rsidR="00233561" w:rsidRDefault="00233561" w:rsidP="00174A0E">
            <w:pPr>
              <w:pStyle w:val="Standard"/>
              <w:jc w:val="both"/>
              <w:rPr>
                <w:sz w:val="24"/>
                <w:szCs w:val="24"/>
              </w:rPr>
            </w:pPr>
            <w:r>
              <w:rPr>
                <w:sz w:val="24"/>
                <w:szCs w:val="24"/>
              </w:rPr>
              <w:t>Бородин А.В.;</w:t>
            </w:r>
          </w:p>
          <w:p w:rsidR="007136C4" w:rsidRDefault="007136C4" w:rsidP="00174A0E">
            <w:pPr>
              <w:pStyle w:val="Standard"/>
              <w:jc w:val="both"/>
              <w:rPr>
                <w:sz w:val="24"/>
                <w:szCs w:val="24"/>
              </w:rPr>
            </w:pPr>
            <w:r>
              <w:rPr>
                <w:sz w:val="24"/>
                <w:szCs w:val="24"/>
              </w:rPr>
              <w:t>Гришин Н.А.;</w:t>
            </w:r>
          </w:p>
          <w:p w:rsidR="00A261C2" w:rsidRDefault="00A261C2" w:rsidP="00174A0E">
            <w:pPr>
              <w:pStyle w:val="Standard"/>
              <w:jc w:val="both"/>
              <w:rPr>
                <w:sz w:val="24"/>
                <w:szCs w:val="24"/>
              </w:rPr>
            </w:pPr>
            <w:r>
              <w:rPr>
                <w:sz w:val="24"/>
                <w:szCs w:val="24"/>
              </w:rPr>
              <w:t>Гуров З.Р.;</w:t>
            </w:r>
          </w:p>
          <w:p w:rsidR="00B53C28" w:rsidRDefault="00E52082" w:rsidP="00174A0E">
            <w:pPr>
              <w:pStyle w:val="Standard"/>
              <w:jc w:val="both"/>
              <w:rPr>
                <w:sz w:val="24"/>
                <w:szCs w:val="24"/>
              </w:rPr>
            </w:pPr>
            <w:r>
              <w:rPr>
                <w:sz w:val="24"/>
                <w:szCs w:val="24"/>
              </w:rPr>
              <w:t>Давыдова Ж..В.;</w:t>
            </w:r>
          </w:p>
          <w:p w:rsidR="00A261C2" w:rsidRDefault="00A261C2" w:rsidP="00174A0E">
            <w:pPr>
              <w:pStyle w:val="Standard"/>
              <w:jc w:val="both"/>
              <w:rPr>
                <w:sz w:val="24"/>
                <w:szCs w:val="24"/>
              </w:rPr>
            </w:pPr>
            <w:r>
              <w:rPr>
                <w:sz w:val="24"/>
                <w:szCs w:val="24"/>
              </w:rPr>
              <w:t>Журавлев М.В.;</w:t>
            </w:r>
          </w:p>
          <w:p w:rsidR="00AE5954" w:rsidRDefault="00AE5954" w:rsidP="00174A0E">
            <w:pPr>
              <w:pStyle w:val="Standard"/>
              <w:jc w:val="both"/>
              <w:rPr>
                <w:sz w:val="24"/>
                <w:szCs w:val="24"/>
              </w:rPr>
            </w:pPr>
            <w:r>
              <w:rPr>
                <w:sz w:val="24"/>
                <w:szCs w:val="24"/>
              </w:rPr>
              <w:t>Заеленков Д.Н.;</w:t>
            </w:r>
          </w:p>
          <w:p w:rsidR="00FB26A2" w:rsidRDefault="00FB26A2" w:rsidP="00174A0E">
            <w:pPr>
              <w:pStyle w:val="Standard"/>
              <w:jc w:val="both"/>
              <w:rPr>
                <w:sz w:val="24"/>
                <w:szCs w:val="24"/>
              </w:rPr>
            </w:pPr>
            <w:r>
              <w:rPr>
                <w:sz w:val="24"/>
                <w:szCs w:val="24"/>
              </w:rPr>
              <w:t>Зыков А.А.;</w:t>
            </w:r>
          </w:p>
          <w:p w:rsidR="001B5A6F" w:rsidRDefault="00174A0E" w:rsidP="00174A0E">
            <w:pPr>
              <w:pStyle w:val="Standard"/>
              <w:jc w:val="both"/>
              <w:rPr>
                <w:sz w:val="24"/>
                <w:szCs w:val="24"/>
              </w:rPr>
            </w:pPr>
            <w:r>
              <w:rPr>
                <w:sz w:val="24"/>
                <w:szCs w:val="24"/>
              </w:rPr>
              <w:t>Корнилова Е.</w:t>
            </w:r>
            <w:r w:rsidR="000005B3">
              <w:rPr>
                <w:sz w:val="24"/>
                <w:szCs w:val="24"/>
              </w:rPr>
              <w:t>И.</w:t>
            </w:r>
            <w:r>
              <w:rPr>
                <w:sz w:val="24"/>
                <w:szCs w:val="24"/>
              </w:rPr>
              <w:t>;</w:t>
            </w:r>
          </w:p>
          <w:p w:rsidR="000005B3" w:rsidRDefault="00B53C28" w:rsidP="00233561">
            <w:pPr>
              <w:pStyle w:val="Standard"/>
              <w:jc w:val="both"/>
              <w:rPr>
                <w:sz w:val="24"/>
                <w:szCs w:val="24"/>
              </w:rPr>
            </w:pPr>
            <w:r>
              <w:rPr>
                <w:sz w:val="24"/>
                <w:szCs w:val="24"/>
              </w:rPr>
              <w:t>Косинская А.Б.;</w:t>
            </w:r>
          </w:p>
        </w:tc>
        <w:tc>
          <w:tcPr>
            <w:tcW w:w="3782" w:type="dxa"/>
          </w:tcPr>
          <w:p w:rsidR="00233561" w:rsidRDefault="00233561" w:rsidP="00A261C2">
            <w:pPr>
              <w:pStyle w:val="Standard"/>
              <w:jc w:val="both"/>
              <w:rPr>
                <w:sz w:val="24"/>
                <w:szCs w:val="24"/>
              </w:rPr>
            </w:pPr>
            <w:r>
              <w:rPr>
                <w:sz w:val="24"/>
                <w:szCs w:val="24"/>
              </w:rPr>
              <w:t>Краско С.П.;</w:t>
            </w:r>
          </w:p>
          <w:p w:rsidR="00A261C2" w:rsidRDefault="00A261C2" w:rsidP="00A261C2">
            <w:pPr>
              <w:pStyle w:val="Standard"/>
              <w:jc w:val="both"/>
              <w:rPr>
                <w:sz w:val="24"/>
                <w:szCs w:val="24"/>
              </w:rPr>
            </w:pPr>
            <w:r>
              <w:rPr>
                <w:sz w:val="24"/>
                <w:szCs w:val="24"/>
              </w:rPr>
              <w:t>Макаров В.О.;</w:t>
            </w:r>
          </w:p>
          <w:p w:rsidR="00A261C2" w:rsidRDefault="00A261C2" w:rsidP="009561FF">
            <w:pPr>
              <w:pStyle w:val="Standard"/>
              <w:jc w:val="both"/>
              <w:rPr>
                <w:sz w:val="24"/>
                <w:szCs w:val="24"/>
              </w:rPr>
            </w:pPr>
            <w:r>
              <w:rPr>
                <w:sz w:val="24"/>
                <w:szCs w:val="24"/>
              </w:rPr>
              <w:t>Наруков В.В.;</w:t>
            </w:r>
          </w:p>
          <w:p w:rsidR="00E52082" w:rsidRDefault="00174A0E" w:rsidP="009561FF">
            <w:pPr>
              <w:pStyle w:val="Standard"/>
              <w:jc w:val="both"/>
              <w:rPr>
                <w:sz w:val="24"/>
                <w:szCs w:val="24"/>
              </w:rPr>
            </w:pPr>
            <w:r>
              <w:rPr>
                <w:sz w:val="24"/>
                <w:szCs w:val="24"/>
              </w:rPr>
              <w:t>Нечитайло А.Ю.</w:t>
            </w:r>
            <w:r w:rsidRPr="00174A0E">
              <w:rPr>
                <w:sz w:val="22"/>
                <w:szCs w:val="22"/>
              </w:rPr>
              <w:t>;</w:t>
            </w:r>
          </w:p>
          <w:p w:rsidR="00174A0E" w:rsidRDefault="00E52082" w:rsidP="009561FF">
            <w:pPr>
              <w:pStyle w:val="Standard"/>
              <w:jc w:val="both"/>
              <w:rPr>
                <w:sz w:val="24"/>
                <w:szCs w:val="24"/>
              </w:rPr>
            </w:pPr>
            <w:r>
              <w:rPr>
                <w:sz w:val="24"/>
                <w:szCs w:val="24"/>
              </w:rPr>
              <w:t>Сергеева Л.А.;</w:t>
            </w:r>
          </w:p>
          <w:p w:rsidR="00233561" w:rsidRDefault="00233561" w:rsidP="009561FF">
            <w:pPr>
              <w:pStyle w:val="Standard"/>
              <w:jc w:val="both"/>
              <w:rPr>
                <w:sz w:val="24"/>
                <w:szCs w:val="24"/>
              </w:rPr>
            </w:pPr>
            <w:r>
              <w:rPr>
                <w:sz w:val="24"/>
                <w:szCs w:val="24"/>
              </w:rPr>
              <w:t>Урожаев П.В.;</w:t>
            </w:r>
          </w:p>
          <w:p w:rsidR="00233561" w:rsidRDefault="00233561" w:rsidP="009561FF">
            <w:pPr>
              <w:pStyle w:val="Standard"/>
              <w:jc w:val="both"/>
              <w:rPr>
                <w:sz w:val="24"/>
                <w:szCs w:val="24"/>
              </w:rPr>
            </w:pPr>
            <w:r>
              <w:rPr>
                <w:sz w:val="24"/>
                <w:szCs w:val="24"/>
              </w:rPr>
              <w:t>Фрай Ю.В.;</w:t>
            </w:r>
          </w:p>
          <w:p w:rsidR="001B5A6F" w:rsidRDefault="001B5A6F" w:rsidP="009561FF">
            <w:pPr>
              <w:pStyle w:val="Standard"/>
              <w:jc w:val="both"/>
              <w:rPr>
                <w:sz w:val="24"/>
                <w:szCs w:val="24"/>
              </w:rPr>
            </w:pPr>
            <w:r>
              <w:rPr>
                <w:sz w:val="24"/>
                <w:szCs w:val="24"/>
              </w:rPr>
              <w:t>Халецкий Е.В.;</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7136C4" w:rsidRDefault="007136C4" w:rsidP="009561FF">
            <w:pPr>
              <w:pStyle w:val="Standard"/>
              <w:jc w:val="both"/>
              <w:rPr>
                <w:sz w:val="24"/>
                <w:szCs w:val="24"/>
              </w:rPr>
            </w:pPr>
            <w:r>
              <w:rPr>
                <w:sz w:val="24"/>
                <w:szCs w:val="24"/>
              </w:rPr>
              <w:t>Черкесов В.Н.;</w:t>
            </w:r>
          </w:p>
          <w:p w:rsidR="00EA0C03" w:rsidRDefault="00A261C2" w:rsidP="00233561">
            <w:pPr>
              <w:pStyle w:val="Standard"/>
              <w:jc w:val="both"/>
              <w:rPr>
                <w:sz w:val="24"/>
                <w:szCs w:val="24"/>
              </w:rPr>
            </w:pPr>
            <w:r>
              <w:rPr>
                <w:sz w:val="24"/>
                <w:szCs w:val="24"/>
              </w:rPr>
              <w:t>Шатухин А.Е.</w:t>
            </w:r>
          </w:p>
        </w:tc>
      </w:tr>
    </w:tbl>
    <w:p w:rsidR="00E6416D" w:rsidRDefault="00E6416D" w:rsidP="009561FF">
      <w:pPr>
        <w:pStyle w:val="Standard"/>
        <w:ind w:firstLine="567"/>
        <w:jc w:val="both"/>
        <w:rPr>
          <w:sz w:val="24"/>
          <w:szCs w:val="24"/>
        </w:rPr>
      </w:pPr>
    </w:p>
    <w:p w:rsidR="009561FF" w:rsidRDefault="00870869" w:rsidP="009561FF">
      <w:pPr>
        <w:pStyle w:val="Standard"/>
        <w:ind w:firstLine="567"/>
        <w:jc w:val="both"/>
        <w:rPr>
          <w:sz w:val="24"/>
          <w:szCs w:val="24"/>
        </w:rPr>
      </w:pPr>
      <w:r>
        <w:rPr>
          <w:sz w:val="24"/>
          <w:szCs w:val="24"/>
        </w:rPr>
        <w:t>Отсутствовали депутаты городского Собрания:</w:t>
      </w:r>
    </w:p>
    <w:p w:rsidR="006F2CDF" w:rsidRDefault="00E52082" w:rsidP="001C3147">
      <w:pPr>
        <w:pStyle w:val="Standard"/>
        <w:jc w:val="both"/>
        <w:rPr>
          <w:sz w:val="24"/>
          <w:szCs w:val="24"/>
        </w:rPr>
      </w:pPr>
      <w:r>
        <w:rPr>
          <w:sz w:val="24"/>
          <w:szCs w:val="24"/>
        </w:rPr>
        <w:t>Галкин И.А.;</w:t>
      </w:r>
      <w:r w:rsidR="000518EE" w:rsidRPr="000518EE">
        <w:rPr>
          <w:sz w:val="24"/>
        </w:rPr>
        <w:t xml:space="preserve"> </w:t>
      </w:r>
      <w:r w:rsidR="000518EE">
        <w:rPr>
          <w:sz w:val="24"/>
        </w:rPr>
        <w:t>Пахоменко К.В.;</w:t>
      </w:r>
      <w:r w:rsidR="00FB26A2">
        <w:rPr>
          <w:sz w:val="24"/>
          <w:szCs w:val="24"/>
        </w:rPr>
        <w:t xml:space="preserve"> </w:t>
      </w:r>
      <w:r w:rsidR="00A261C2">
        <w:rPr>
          <w:sz w:val="24"/>
          <w:szCs w:val="24"/>
        </w:rPr>
        <w:t xml:space="preserve">Самбуров Д.А.; </w:t>
      </w:r>
      <w:r w:rsidR="00233561">
        <w:rPr>
          <w:sz w:val="24"/>
          <w:szCs w:val="24"/>
        </w:rPr>
        <w:t xml:space="preserve">Хоменко М.А.; </w:t>
      </w:r>
      <w:r w:rsidR="00286371">
        <w:rPr>
          <w:sz w:val="24"/>
          <w:szCs w:val="24"/>
        </w:rPr>
        <w:t>Ярзуткин </w:t>
      </w:r>
      <w:r w:rsidR="000005B3">
        <w:rPr>
          <w:sz w:val="24"/>
          <w:szCs w:val="24"/>
        </w:rPr>
        <w:t>В.В.</w:t>
      </w:r>
    </w:p>
    <w:p w:rsidR="002D72E6" w:rsidRDefault="002D72E6">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Приглашены:</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Ананьев Г.Е. – заместитель главы Администрации города по вопросам управления делами;</w:t>
      </w:r>
    </w:p>
    <w:p w:rsid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К</w:t>
      </w:r>
      <w:r w:rsidR="001C3147">
        <w:rPr>
          <w:rFonts w:ascii="Times New Roman" w:eastAsia="Times New Roman" w:hAnsi="Times New Roman" w:cs="Times New Roman"/>
          <w:lang w:bidi="ar-SA"/>
        </w:rPr>
        <w:t>апинус К.В</w:t>
      </w:r>
      <w:r w:rsidRPr="00F6494C">
        <w:rPr>
          <w:rFonts w:ascii="Times New Roman" w:eastAsia="Times New Roman" w:hAnsi="Times New Roman" w:cs="Times New Roman"/>
          <w:lang w:bidi="ar-SA"/>
        </w:rPr>
        <w:t xml:space="preserve">. – </w:t>
      </w:r>
      <w:r w:rsidR="001C3147">
        <w:rPr>
          <w:rFonts w:ascii="Times New Roman" w:eastAsia="Times New Roman" w:hAnsi="Times New Roman" w:cs="Times New Roman"/>
          <w:lang w:bidi="ar-SA"/>
        </w:rPr>
        <w:t>председатель Контрольно-счетной палаты</w:t>
      </w:r>
      <w:r w:rsidRPr="00F6494C">
        <w:rPr>
          <w:rFonts w:ascii="Times New Roman" w:eastAsia="Times New Roman" w:hAnsi="Times New Roman" w:cs="Times New Roman"/>
          <w:lang w:bidi="ar-SA"/>
        </w:rPr>
        <w:t>;</w:t>
      </w:r>
    </w:p>
    <w:p w:rsidR="00233561" w:rsidRDefault="00233561"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Коновалова Л.И. – начальник управления финансов Администрации города;</w:t>
      </w:r>
    </w:p>
    <w:p w:rsidR="00233561" w:rsidRDefault="00233561"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Латыпова Л.В. – начальник управления </w:t>
      </w:r>
      <w:r w:rsidR="00175E02">
        <w:rPr>
          <w:rFonts w:ascii="Times New Roman" w:eastAsia="Times New Roman" w:hAnsi="Times New Roman" w:cs="Times New Roman"/>
          <w:lang w:bidi="ar-SA"/>
        </w:rPr>
        <w:t xml:space="preserve">имущественных и земельных отношений Администрации города; </w:t>
      </w:r>
    </w:p>
    <w:p w:rsidR="00A261C2" w:rsidRPr="00F6494C" w:rsidRDefault="00A261C2"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Леонова Т.Н. – глава Администрации города;</w:t>
      </w:r>
    </w:p>
    <w:p w:rsidR="00F6494C" w:rsidRP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По</w:t>
      </w:r>
      <w:r w:rsidR="001C3147">
        <w:rPr>
          <w:rFonts w:ascii="Times New Roman" w:eastAsia="Times New Roman" w:hAnsi="Times New Roman" w:cs="Times New Roman"/>
          <w:lang w:bidi="ar-SA"/>
        </w:rPr>
        <w:t>мещикова С.А</w:t>
      </w:r>
      <w:r w:rsidRPr="00F6494C">
        <w:rPr>
          <w:rFonts w:ascii="Times New Roman" w:eastAsia="Times New Roman" w:hAnsi="Times New Roman" w:cs="Times New Roman"/>
          <w:lang w:bidi="ar-SA"/>
        </w:rPr>
        <w:t xml:space="preserve">. – </w:t>
      </w:r>
      <w:r w:rsidR="001C3147">
        <w:rPr>
          <w:rFonts w:ascii="Times New Roman" w:eastAsia="Times New Roman" w:hAnsi="Times New Roman" w:cs="Times New Roman"/>
          <w:lang w:bidi="ar-SA"/>
        </w:rPr>
        <w:t>начальник правового управления Администрации города;</w:t>
      </w:r>
    </w:p>
    <w:p w:rsidR="00F6494C" w:rsidRDefault="00F6494C" w:rsidP="00F6494C">
      <w:pPr>
        <w:widowControl/>
        <w:ind w:firstLine="567"/>
        <w:jc w:val="both"/>
        <w:rPr>
          <w:rFonts w:ascii="Times New Roman" w:eastAsia="Times New Roman" w:hAnsi="Times New Roman" w:cs="Times New Roman"/>
          <w:kern w:val="0"/>
          <w:lang w:eastAsia="ar-SA" w:bidi="ar-SA"/>
        </w:rPr>
      </w:pPr>
      <w:r w:rsidRPr="00F6494C">
        <w:rPr>
          <w:rFonts w:ascii="Times New Roman" w:eastAsia="Times New Roman" w:hAnsi="Times New Roman" w:cs="Times New Roman"/>
          <w:lang w:bidi="ar-SA"/>
        </w:rPr>
        <w:t xml:space="preserve">Радович А.С. </w:t>
      </w:r>
      <w:r w:rsidRPr="00F6494C">
        <w:rPr>
          <w:rFonts w:ascii="Times New Roman" w:eastAsia="Times New Roman" w:hAnsi="Times New Roman" w:cs="Times New Roman"/>
          <w:kern w:val="0"/>
          <w:lang w:eastAsia="ar-SA" w:bidi="ar-SA"/>
        </w:rPr>
        <w:t>– начальник отдела территориального планирования и градостроительного зонирования Администрации города;</w:t>
      </w:r>
    </w:p>
    <w:p w:rsidR="00A261C2" w:rsidRDefault="00A261C2"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Разуваева И.А.</w:t>
      </w:r>
      <w:r w:rsidRPr="00F6494C">
        <w:rPr>
          <w:rFonts w:ascii="Times New Roman" w:eastAsia="Times New Roman" w:hAnsi="Times New Roman" w:cs="Times New Roman"/>
          <w:lang w:bidi="ar-SA"/>
        </w:rPr>
        <w:t xml:space="preserve"> – </w:t>
      </w:r>
      <w:r>
        <w:rPr>
          <w:rFonts w:ascii="Times New Roman" w:eastAsia="Times New Roman" w:hAnsi="Times New Roman" w:cs="Times New Roman"/>
          <w:lang w:bidi="ar-SA"/>
        </w:rPr>
        <w:t xml:space="preserve">помощник </w:t>
      </w:r>
      <w:r w:rsidRPr="00F6494C">
        <w:rPr>
          <w:rFonts w:ascii="Times New Roman" w:eastAsia="Times New Roman" w:hAnsi="Times New Roman" w:cs="Times New Roman"/>
          <w:lang w:bidi="ar-SA"/>
        </w:rPr>
        <w:t>прокурор</w:t>
      </w:r>
      <w:r>
        <w:rPr>
          <w:rFonts w:ascii="Times New Roman" w:eastAsia="Times New Roman" w:hAnsi="Times New Roman" w:cs="Times New Roman"/>
          <w:lang w:bidi="ar-SA"/>
        </w:rPr>
        <w:t>а города;</w:t>
      </w:r>
    </w:p>
    <w:p w:rsidR="00233561" w:rsidRDefault="00233561"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Шаванова Т.В. – заместитель начальника управлени</w:t>
      </w:r>
      <w:r w:rsidR="008A58EE">
        <w:rPr>
          <w:rFonts w:ascii="Times New Roman" w:eastAsia="Times New Roman" w:hAnsi="Times New Roman" w:cs="Times New Roman"/>
          <w:lang w:bidi="ar-SA"/>
        </w:rPr>
        <w:t>я финансов Администрации города;</w:t>
      </w:r>
    </w:p>
    <w:p w:rsidR="008A58EE" w:rsidRPr="008A58EE" w:rsidRDefault="008A58EE"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Шеберов Д.В. – </w:t>
      </w:r>
      <w:r w:rsidRPr="008A58EE">
        <w:rPr>
          <w:rFonts w:ascii="Times New Roman" w:eastAsia="Times New Roman" w:hAnsi="Times New Roman" w:cs="Times New Roman"/>
          <w:kern w:val="0"/>
          <w:lang w:eastAsia="ar-SA" w:bidi="ar-SA"/>
        </w:rPr>
        <w:t>начальник</w:t>
      </w:r>
      <w:r>
        <w:rPr>
          <w:rFonts w:ascii="Times New Roman" w:eastAsia="Times New Roman" w:hAnsi="Times New Roman" w:cs="Times New Roman"/>
          <w:kern w:val="0"/>
          <w:lang w:eastAsia="ar-SA" w:bidi="ar-SA"/>
        </w:rPr>
        <w:t xml:space="preserve"> </w:t>
      </w:r>
      <w:r w:rsidRPr="008A58EE">
        <w:rPr>
          <w:rFonts w:ascii="Times New Roman" w:eastAsia="Times New Roman" w:hAnsi="Times New Roman" w:cs="Times New Roman"/>
          <w:kern w:val="0"/>
          <w:lang w:eastAsia="ar-SA" w:bidi="ar-SA"/>
        </w:rPr>
        <w:t>управления экономики и инновационного развития</w:t>
      </w:r>
      <w:r>
        <w:rPr>
          <w:rFonts w:ascii="Times New Roman" w:eastAsia="Times New Roman" w:hAnsi="Times New Roman" w:cs="Times New Roman"/>
          <w:kern w:val="0"/>
          <w:lang w:eastAsia="ar-SA" w:bidi="ar-SA"/>
        </w:rPr>
        <w:t>.</w:t>
      </w:r>
    </w:p>
    <w:p w:rsidR="00B76F58" w:rsidRDefault="00B76F58">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t>Проект</w:t>
      </w:r>
    </w:p>
    <w:p w:rsidR="00D46401" w:rsidRDefault="00870869">
      <w:pPr>
        <w:pStyle w:val="Standard"/>
        <w:ind w:firstLine="567"/>
        <w:jc w:val="both"/>
        <w:rPr>
          <w:sz w:val="28"/>
          <w:szCs w:val="28"/>
        </w:rPr>
      </w:pPr>
      <w:r>
        <w:rPr>
          <w:sz w:val="28"/>
          <w:szCs w:val="28"/>
        </w:rPr>
        <w:t>ПОВЕСТКА ДНЯ:</w:t>
      </w:r>
    </w:p>
    <w:p w:rsidR="00462E53" w:rsidRDefault="00462E53">
      <w:pPr>
        <w:pStyle w:val="Standard"/>
        <w:ind w:firstLine="567"/>
        <w:jc w:val="both"/>
        <w:rPr>
          <w:sz w:val="28"/>
          <w:szCs w:val="28"/>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 xml:space="preserve">Об утверждении отчета об исполнении бюджета города Обнинска за 2020 год           </w:t>
      </w:r>
    </w:p>
    <w:p w:rsidR="00175E02" w:rsidRPr="00175E02"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Коновалова Л.И. – начальник управления финансов  Администрации города </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Капинус К.В. – председатель Контрольно-счетной палаты МО «Город Обнинск»</w:t>
      </w:r>
    </w:p>
    <w:p w:rsidR="00175E02" w:rsidRPr="00175E02" w:rsidRDefault="00175E02" w:rsidP="008A5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внесении изменений в решение Обнинского городского Собрания от 15.12.2020  № 02-08 «О бюджете города Обнинска на 2021 год и плановый период 2022 и 2023 годов»</w:t>
      </w:r>
    </w:p>
    <w:p w:rsidR="008A58EE"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Коновалова Л.И. – начальник управления финансов  Администрации города </w:t>
      </w:r>
    </w:p>
    <w:p w:rsidR="00175E02" w:rsidRPr="00175E02"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Капинус К.В. – председатель Контрольно-счетной палаты МО «Город Обнинск»</w:t>
      </w:r>
    </w:p>
    <w:p w:rsidR="00175E02" w:rsidRPr="00175E02" w:rsidRDefault="00175E02" w:rsidP="008A58EE">
      <w:pPr>
        <w:widowControl/>
        <w:autoSpaceDN/>
        <w:ind w:left="708" w:firstLine="708"/>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w:t>
      </w:r>
      <w:r w:rsidR="008A58EE">
        <w:rPr>
          <w:rFonts w:ascii="Times New Roman" w:eastAsia="Times New Roman" w:hAnsi="Times New Roman" w:cs="Times New Roman"/>
          <w:kern w:val="0"/>
          <w:sz w:val="20"/>
          <w:szCs w:val="20"/>
          <w:lang w:eastAsia="ar-SA" w:bidi="ar-SA"/>
        </w:rPr>
        <w:t xml:space="preserve"> и налог</w:t>
      </w:r>
      <w:r w:rsidRPr="00175E02">
        <w:rPr>
          <w:rFonts w:ascii="Times New Roman" w:eastAsia="Times New Roman" w:hAnsi="Times New Roman" w:cs="Times New Roman"/>
          <w:kern w:val="0"/>
          <w:sz w:val="20"/>
          <w:szCs w:val="20"/>
          <w:lang w:eastAsia="ar-SA" w:bidi="ar-SA"/>
        </w:rPr>
        <w:t>ам</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8A58EE"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О </w:t>
      </w:r>
      <w:r w:rsidR="00175E02" w:rsidRPr="00175E02">
        <w:rPr>
          <w:rFonts w:ascii="Times New Roman" w:eastAsia="Times New Roman" w:hAnsi="Times New Roman" w:cs="Times New Roman"/>
          <w:kern w:val="0"/>
          <w:lang w:eastAsia="ar-SA" w:bidi="ar-SA"/>
        </w:rPr>
        <w:t>внесении изменения в решение Обнинского городс</w:t>
      </w:r>
      <w:r>
        <w:rPr>
          <w:rFonts w:ascii="Times New Roman" w:eastAsia="Times New Roman" w:hAnsi="Times New Roman" w:cs="Times New Roman"/>
          <w:kern w:val="0"/>
          <w:lang w:eastAsia="ar-SA" w:bidi="ar-SA"/>
        </w:rPr>
        <w:t>кого Собрания от 28.11.2017 </w:t>
      </w:r>
      <w:r w:rsidR="00175E02" w:rsidRPr="00175E02">
        <w:rPr>
          <w:rFonts w:ascii="Times New Roman" w:eastAsia="Times New Roman" w:hAnsi="Times New Roman" w:cs="Times New Roman"/>
          <w:kern w:val="0"/>
          <w:lang w:eastAsia="ar-SA" w:bidi="ar-SA"/>
        </w:rPr>
        <w:t xml:space="preserve">  №  03-34 «Об установлении налога на имущество физических лиц</w:t>
      </w:r>
      <w:r w:rsidR="009366FF">
        <w:rPr>
          <w:rFonts w:ascii="Times New Roman" w:eastAsia="Times New Roman" w:hAnsi="Times New Roman" w:cs="Times New Roman"/>
          <w:kern w:val="0"/>
          <w:lang w:eastAsia="ar-SA" w:bidi="ar-SA"/>
        </w:rPr>
        <w:t>»</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175E02" w:rsidRPr="00175E02" w:rsidRDefault="00175E02" w:rsidP="008A58EE">
      <w:pPr>
        <w:widowControl/>
        <w:autoSpaceDN/>
        <w:ind w:left="708" w:firstLine="708"/>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Шеберов Д.В. – начальник управления экономики и инновационного развития</w:t>
      </w:r>
    </w:p>
    <w:p w:rsidR="00175E02" w:rsidRPr="00175E02" w:rsidRDefault="00175E02" w:rsidP="00175E02">
      <w:pPr>
        <w:widowControl/>
        <w:autoSpaceDN/>
        <w:ind w:firstLine="567"/>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признании утратившим силу решения Обнинского городского Собрания от 22.11.2005 № 03-03 «Об утверждении Положения «О едином налоге на вмененный доход для о</w:t>
      </w:r>
      <w:r w:rsidRPr="00175E02">
        <w:rPr>
          <w:rFonts w:ascii="Times New Roman" w:eastAsia="Times New Roman" w:hAnsi="Times New Roman" w:cs="Times New Roman"/>
          <w:kern w:val="0"/>
          <w:lang w:eastAsia="ar-SA" w:bidi="ar-SA"/>
        </w:rPr>
        <w:t>т</w:t>
      </w:r>
      <w:r w:rsidRPr="00175E02">
        <w:rPr>
          <w:rFonts w:ascii="Times New Roman" w:eastAsia="Times New Roman" w:hAnsi="Times New Roman" w:cs="Times New Roman"/>
          <w:kern w:val="0"/>
          <w:lang w:eastAsia="ar-SA" w:bidi="ar-SA"/>
        </w:rPr>
        <w:t>дельных видов деятельности»</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w:t>
      </w:r>
      <w:r w:rsidR="008A58EE">
        <w:rPr>
          <w:rFonts w:ascii="Times New Roman" w:eastAsia="Times New Roman" w:hAnsi="Times New Roman" w:cs="Times New Roman"/>
          <w:kern w:val="0"/>
          <w:sz w:val="20"/>
          <w:szCs w:val="20"/>
          <w:lang w:eastAsia="ar-SA" w:bidi="ar-SA"/>
        </w:rPr>
        <w:t xml:space="preserve"> </w:t>
      </w:r>
      <w:r w:rsidRPr="00175E02">
        <w:rPr>
          <w:rFonts w:ascii="Times New Roman" w:eastAsia="Times New Roman" w:hAnsi="Times New Roman" w:cs="Times New Roman"/>
          <w:kern w:val="0"/>
          <w:sz w:val="20"/>
          <w:szCs w:val="20"/>
          <w:lang w:eastAsia="ar-SA" w:bidi="ar-SA"/>
        </w:rPr>
        <w:t xml:space="preserve"> и  налогам</w:t>
      </w:r>
    </w:p>
    <w:p w:rsidR="00175E02" w:rsidRPr="00175E02" w:rsidRDefault="00175E02" w:rsidP="008A5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Шеберов Д.В. – начальник управления экономики и инновационного развития</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приобретении дошкольного образовательного учреждения на 140 мест по адресу: К</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 xml:space="preserve">лужская область, город Обнинск, улица Пирогова, дом 14  </w:t>
      </w:r>
    </w:p>
    <w:p w:rsidR="008A58EE"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175E02" w:rsidRPr="00175E02"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Леонова Т.Н. – глава Администрации города</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Березнер Л.А. –  председатель комитета по экономической политике</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Латыпова Л.В. – начальник управления имущественных и земельных отношений</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безвозмездной передаче земельного участка с кадастровым  номером 40:27:030401:3322, почтовый адрес ориентира: Калужская область, г.Обнинск, район д.Белкино, находящегося в муниципальной собственности, в собственность  Калужской  области</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Березнер Л.А. –  председатель комитета по экономической политике</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Латыпова Л.В. – начальник управления имущественных и земельных отношений</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утверждении Порядка организации и проведения общественных обсуждений на те</w:t>
      </w:r>
      <w:r w:rsidRPr="00175E02">
        <w:rPr>
          <w:rFonts w:ascii="Times New Roman" w:eastAsia="Times New Roman" w:hAnsi="Times New Roman" w:cs="Times New Roman"/>
          <w:kern w:val="0"/>
          <w:lang w:eastAsia="ar-SA" w:bidi="ar-SA"/>
        </w:rPr>
        <w:t>р</w:t>
      </w:r>
      <w:r w:rsidRPr="00175E02">
        <w:rPr>
          <w:rFonts w:ascii="Times New Roman" w:eastAsia="Times New Roman" w:hAnsi="Times New Roman" w:cs="Times New Roman"/>
          <w:kern w:val="0"/>
          <w:lang w:eastAsia="ar-SA" w:bidi="ar-SA"/>
        </w:rPr>
        <w:t xml:space="preserve">ритории муниципального образования «Город Обнинск»         </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Наруков В.В. – председатель комитета п</w:t>
      </w:r>
      <w:r w:rsidR="008A58EE">
        <w:rPr>
          <w:rFonts w:ascii="Times New Roman" w:eastAsia="Times New Roman" w:hAnsi="Times New Roman" w:cs="Times New Roman"/>
          <w:kern w:val="0"/>
          <w:sz w:val="20"/>
          <w:szCs w:val="20"/>
          <w:lang w:eastAsia="ar-SA" w:bidi="ar-SA"/>
        </w:rPr>
        <w:t xml:space="preserve">о законодательству и местному </w:t>
      </w:r>
      <w:r w:rsidRPr="00175E02">
        <w:rPr>
          <w:rFonts w:ascii="Times New Roman" w:eastAsia="Times New Roman" w:hAnsi="Times New Roman" w:cs="Times New Roman"/>
          <w:kern w:val="0"/>
          <w:sz w:val="20"/>
          <w:szCs w:val="20"/>
          <w:lang w:eastAsia="ar-SA" w:bidi="ar-SA"/>
        </w:rPr>
        <w:t xml:space="preserve"> самоуправлению</w:t>
      </w:r>
    </w:p>
    <w:p w:rsidR="00175E02" w:rsidRPr="00175E02" w:rsidRDefault="00175E02" w:rsidP="008A5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Лазаренко А.М. – заместитель начальника правового управления </w:t>
      </w:r>
    </w:p>
    <w:p w:rsidR="00175E02" w:rsidRPr="00175E02" w:rsidRDefault="00175E02" w:rsidP="00175E02">
      <w:pPr>
        <w:widowControl/>
        <w:autoSpaceDN/>
        <w:ind w:left="720"/>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b/>
          <w:kern w:val="0"/>
          <w:sz w:val="22"/>
          <w:szCs w:val="22"/>
          <w:lang w:eastAsia="ar-SA" w:bidi="ar-SA"/>
        </w:rPr>
        <w:t xml:space="preserve">       </w:t>
      </w: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утверждении порядка делегирования представителей в состав молодежного парл</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мента при Законодательном Собрании Калужской области от городского округ</w:t>
      </w:r>
      <w:r w:rsidR="008A58EE">
        <w:rPr>
          <w:rFonts w:ascii="Times New Roman" w:eastAsia="Times New Roman" w:hAnsi="Times New Roman" w:cs="Times New Roman"/>
          <w:kern w:val="0"/>
          <w:lang w:eastAsia="ar-SA" w:bidi="ar-SA"/>
        </w:rPr>
        <w:t xml:space="preserve">а «Город Обнинск» </w:t>
      </w:r>
    </w:p>
    <w:p w:rsidR="00175E02" w:rsidRPr="00175E02" w:rsidRDefault="00175E02" w:rsidP="008A5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Наруков В.В. – председатель комитета п</w:t>
      </w:r>
      <w:r w:rsidR="008A58EE">
        <w:rPr>
          <w:rFonts w:ascii="Times New Roman" w:eastAsia="Times New Roman" w:hAnsi="Times New Roman" w:cs="Times New Roman"/>
          <w:kern w:val="0"/>
          <w:sz w:val="20"/>
          <w:szCs w:val="20"/>
          <w:lang w:eastAsia="ar-SA" w:bidi="ar-SA"/>
        </w:rPr>
        <w:t xml:space="preserve">о законодательству и местному </w:t>
      </w:r>
      <w:r w:rsidRPr="00175E02">
        <w:rPr>
          <w:rFonts w:ascii="Times New Roman" w:eastAsia="Times New Roman" w:hAnsi="Times New Roman" w:cs="Times New Roman"/>
          <w:kern w:val="0"/>
          <w:sz w:val="20"/>
          <w:szCs w:val="20"/>
          <w:lang w:eastAsia="ar-SA" w:bidi="ar-SA"/>
        </w:rPr>
        <w:t>самоуправлению</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отмене решения Обнинского городского Собрания от 22.03.2011 № 06-19 «Об уст</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новке памятника участникам боевых действий, погибшим при исполнении воинского долга»</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Наруков В.В. – председатель комитета </w:t>
      </w:r>
      <w:r w:rsidR="008A58EE">
        <w:rPr>
          <w:rFonts w:ascii="Times New Roman" w:eastAsia="Times New Roman" w:hAnsi="Times New Roman" w:cs="Times New Roman"/>
          <w:kern w:val="0"/>
          <w:sz w:val="20"/>
          <w:szCs w:val="20"/>
          <w:lang w:eastAsia="ar-SA" w:bidi="ar-SA"/>
        </w:rPr>
        <w:t xml:space="preserve">по законодательству и местному </w:t>
      </w:r>
      <w:r w:rsidRPr="00175E02">
        <w:rPr>
          <w:rFonts w:ascii="Times New Roman" w:eastAsia="Times New Roman" w:hAnsi="Times New Roman" w:cs="Times New Roman"/>
          <w:kern w:val="0"/>
          <w:sz w:val="20"/>
          <w:szCs w:val="20"/>
          <w:lang w:eastAsia="ar-SA" w:bidi="ar-SA"/>
        </w:rPr>
        <w:t xml:space="preserve"> самоуправлению</w:t>
      </w:r>
    </w:p>
    <w:p w:rsidR="008A58EE" w:rsidRDefault="00175E02" w:rsidP="008A5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Грицук О.А. – председатель комитета по контролю в сфере рекламы и организации дорожного</w:t>
      </w:r>
    </w:p>
    <w:p w:rsidR="00175E02" w:rsidRPr="00175E02" w:rsidRDefault="00175E02" w:rsidP="008A58EE">
      <w:pPr>
        <w:widowControl/>
        <w:autoSpaceDN/>
        <w:ind w:left="2124" w:firstLine="570"/>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kern w:val="0"/>
          <w:sz w:val="20"/>
          <w:szCs w:val="20"/>
          <w:lang w:eastAsia="ar-SA" w:bidi="ar-SA"/>
        </w:rPr>
        <w:t>движения</w:t>
      </w:r>
    </w:p>
    <w:p w:rsidR="00175E02" w:rsidRPr="00175E02" w:rsidRDefault="00175E02" w:rsidP="00175E02">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 xml:space="preserve">О комиссии по рассмотрению кандидатов на присуждение Обнинских городских премий учащимся за достижения в образовании, спорте, культуре и искусстве  </w:t>
      </w:r>
    </w:p>
    <w:p w:rsidR="00175E02" w:rsidRPr="00175E02" w:rsidRDefault="00175E02" w:rsidP="008A58EE">
      <w:pPr>
        <w:widowControl/>
        <w:autoSpaceDN/>
        <w:ind w:left="720" w:firstLine="69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Зыков А.А. – председатель комитета по социальной политике   </w:t>
      </w:r>
    </w:p>
    <w:p w:rsidR="00175E02" w:rsidRPr="00175E02" w:rsidRDefault="00175E02" w:rsidP="00175E02">
      <w:pPr>
        <w:widowControl/>
        <w:autoSpaceDN/>
        <w:ind w:left="720"/>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делегировании депутатов городского Собрания в состав конкурсной комиссии по пр</w:t>
      </w:r>
      <w:r w:rsidRPr="00175E02">
        <w:rPr>
          <w:rFonts w:ascii="Times New Roman" w:eastAsia="Times New Roman" w:hAnsi="Times New Roman" w:cs="Times New Roman"/>
          <w:kern w:val="0"/>
          <w:lang w:eastAsia="ar-SA" w:bidi="ar-SA"/>
        </w:rPr>
        <w:t>о</w:t>
      </w:r>
      <w:r w:rsidRPr="00175E02">
        <w:rPr>
          <w:rFonts w:ascii="Times New Roman" w:eastAsia="Times New Roman" w:hAnsi="Times New Roman" w:cs="Times New Roman"/>
          <w:kern w:val="0"/>
          <w:lang w:eastAsia="ar-SA" w:bidi="ar-SA"/>
        </w:rPr>
        <w:t>ведению открытого конкурса по отбору управляющей компании для управления мног</w:t>
      </w:r>
      <w:r w:rsidRPr="00175E02">
        <w:rPr>
          <w:rFonts w:ascii="Times New Roman" w:eastAsia="Times New Roman" w:hAnsi="Times New Roman" w:cs="Times New Roman"/>
          <w:kern w:val="0"/>
          <w:lang w:eastAsia="ar-SA" w:bidi="ar-SA"/>
        </w:rPr>
        <w:t>о</w:t>
      </w:r>
      <w:r w:rsidRPr="00175E02">
        <w:rPr>
          <w:rFonts w:ascii="Times New Roman" w:eastAsia="Times New Roman" w:hAnsi="Times New Roman" w:cs="Times New Roman"/>
          <w:kern w:val="0"/>
          <w:lang w:eastAsia="ar-SA" w:bidi="ar-SA"/>
        </w:rPr>
        <w:t>квартирным домом</w:t>
      </w:r>
    </w:p>
    <w:p w:rsidR="00175E02" w:rsidRPr="00175E02" w:rsidRDefault="00175E02" w:rsidP="008A58EE">
      <w:pPr>
        <w:widowControl/>
        <w:autoSpaceDN/>
        <w:ind w:left="720" w:firstLine="69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Анциферов Р.Г. – председатель комитета по жилищно-коммунальным услугам</w:t>
      </w:r>
    </w:p>
    <w:p w:rsidR="00175E02" w:rsidRPr="00175E02" w:rsidRDefault="00175E02" w:rsidP="00175E02">
      <w:pPr>
        <w:widowControl/>
        <w:autoSpaceDN/>
        <w:ind w:left="720"/>
        <w:contextualSpacing/>
        <w:jc w:val="both"/>
        <w:textAlignment w:val="auto"/>
        <w:rPr>
          <w:rFonts w:ascii="Times New Roman" w:eastAsia="Times New Roman" w:hAnsi="Times New Roman" w:cs="Times New Roman"/>
          <w:b/>
          <w:kern w:val="0"/>
          <w:sz w:val="22"/>
          <w:szCs w:val="22"/>
          <w:lang w:eastAsia="ar-SA" w:bidi="ar-SA"/>
        </w:rPr>
      </w:pPr>
    </w:p>
    <w:p w:rsidR="00175E02" w:rsidRPr="00175E02" w:rsidRDefault="00175E02" w:rsidP="00175E02">
      <w:pPr>
        <w:widowControl/>
        <w:numPr>
          <w:ilvl w:val="0"/>
          <w:numId w:val="4"/>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досрочном прекращении полномочий депутата Обнинского городского Собрания П</w:t>
      </w:r>
      <w:r w:rsidR="000518EE">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хоменко К.В.</w:t>
      </w:r>
    </w:p>
    <w:p w:rsidR="00175E02" w:rsidRPr="00175E02" w:rsidRDefault="00175E02" w:rsidP="008A5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Артемьев Г.Ю. – Глава городского самоуправления, </w:t>
      </w:r>
    </w:p>
    <w:p w:rsidR="00462E53" w:rsidRPr="00175E02" w:rsidRDefault="008A58EE" w:rsidP="008A58EE">
      <w:pPr>
        <w:pStyle w:val="Standard"/>
        <w:ind w:left="2124" w:firstLine="708"/>
        <w:jc w:val="both"/>
      </w:pPr>
      <w:r>
        <w:rPr>
          <w:kern w:val="0"/>
          <w:lang w:eastAsia="ar-SA"/>
        </w:rPr>
        <w:t xml:space="preserve">  </w:t>
      </w:r>
      <w:r w:rsidR="00175E02" w:rsidRPr="00175E02">
        <w:rPr>
          <w:kern w:val="0"/>
          <w:lang w:eastAsia="ar-SA"/>
        </w:rPr>
        <w:t>Председатель городского Собрания</w:t>
      </w:r>
    </w:p>
    <w:p w:rsidR="00D46401" w:rsidRDefault="00D46401">
      <w:pPr>
        <w:pStyle w:val="Standard"/>
        <w:ind w:left="709" w:hanging="709"/>
        <w:jc w:val="both"/>
      </w:pPr>
    </w:p>
    <w:p w:rsidR="00462E53" w:rsidRDefault="00462E53" w:rsidP="00462E53">
      <w:pPr>
        <w:pStyle w:val="Standard"/>
        <w:ind w:left="709" w:hanging="142"/>
        <w:jc w:val="both"/>
        <w:rPr>
          <w:sz w:val="24"/>
          <w:szCs w:val="24"/>
        </w:rPr>
      </w:pPr>
      <w:r w:rsidRPr="00462E53">
        <w:rPr>
          <w:sz w:val="24"/>
          <w:szCs w:val="24"/>
        </w:rPr>
        <w:t>Разное.</w:t>
      </w:r>
    </w:p>
    <w:p w:rsidR="00AD149B" w:rsidRDefault="00AD149B" w:rsidP="00462E53">
      <w:pPr>
        <w:pStyle w:val="Standard"/>
        <w:ind w:left="709" w:hanging="142"/>
        <w:jc w:val="both"/>
        <w:rPr>
          <w:sz w:val="24"/>
          <w:szCs w:val="24"/>
        </w:rPr>
      </w:pPr>
    </w:p>
    <w:p w:rsidR="00D47B92" w:rsidRDefault="00D47B92" w:rsidP="00D47B92">
      <w:pPr>
        <w:widowControl/>
        <w:autoSpaceDN/>
        <w:ind w:firstLine="567"/>
        <w:jc w:val="both"/>
        <w:textAlignment w:val="auto"/>
        <w:rPr>
          <w:rFonts w:ascii="Times New Roman" w:eastAsia="Times New Roman" w:hAnsi="Times New Roman" w:cs="Times New Roman"/>
          <w:kern w:val="0"/>
          <w:lang w:eastAsia="ar-SA" w:bidi="ar-SA"/>
        </w:rPr>
      </w:pPr>
      <w:r w:rsidRPr="00582A89">
        <w:rPr>
          <w:rFonts w:ascii="Times New Roman" w:eastAsia="Times New Roman" w:hAnsi="Times New Roman" w:cs="Times New Roman"/>
          <w:kern w:val="0"/>
          <w:lang w:eastAsia="ar-SA" w:bidi="ar-SA"/>
        </w:rPr>
        <w:t xml:space="preserve">АРТЕМЬЕВ Г.Ю. открыл заседание городского Собрания и поприветствовал всех присутствующих. </w:t>
      </w:r>
    </w:p>
    <w:p w:rsidR="00D47B92" w:rsidRPr="00582A89" w:rsidRDefault="00D47B92" w:rsidP="00D47B92">
      <w:pPr>
        <w:widowControl/>
        <w:autoSpaceDN/>
        <w:ind w:firstLine="567"/>
        <w:jc w:val="both"/>
        <w:textAlignment w:val="auto"/>
        <w:rPr>
          <w:rFonts w:ascii="Times New Roman" w:hAnsi="Times New Roman" w:cs="Times New Roman"/>
        </w:rPr>
      </w:pPr>
      <w:r>
        <w:rPr>
          <w:rFonts w:ascii="Times New Roman" w:eastAsia="Times New Roman" w:hAnsi="Times New Roman" w:cs="Times New Roman"/>
          <w:kern w:val="0"/>
          <w:lang w:eastAsia="ar-SA" w:bidi="ar-SA"/>
        </w:rPr>
        <w:t>Сообщил, что в зале присутствует 2</w:t>
      </w:r>
      <w:r w:rsidR="000518EE">
        <w:rPr>
          <w:rFonts w:ascii="Times New Roman" w:eastAsia="Times New Roman" w:hAnsi="Times New Roman" w:cs="Times New Roman"/>
          <w:kern w:val="0"/>
          <w:lang w:eastAsia="ar-SA" w:bidi="ar-SA"/>
        </w:rPr>
        <w:t>4</w:t>
      </w:r>
      <w:r w:rsidR="00A261C2">
        <w:rPr>
          <w:rFonts w:ascii="Times New Roman" w:eastAsia="Times New Roman" w:hAnsi="Times New Roman" w:cs="Times New Roman"/>
          <w:kern w:val="0"/>
          <w:lang w:eastAsia="ar-SA" w:bidi="ar-SA"/>
        </w:rPr>
        <w:t xml:space="preserve"> депутат</w:t>
      </w:r>
      <w:r w:rsidR="000518EE">
        <w:rPr>
          <w:rFonts w:ascii="Times New Roman" w:eastAsia="Times New Roman" w:hAnsi="Times New Roman" w:cs="Times New Roman"/>
          <w:kern w:val="0"/>
          <w:lang w:eastAsia="ar-SA" w:bidi="ar-SA"/>
        </w:rPr>
        <w:t>а</w:t>
      </w:r>
      <w:r w:rsidR="005106D4">
        <w:rPr>
          <w:rFonts w:ascii="Times New Roman" w:eastAsia="Times New Roman" w:hAnsi="Times New Roman" w:cs="Times New Roman"/>
          <w:kern w:val="0"/>
          <w:lang w:eastAsia="ar-SA" w:bidi="ar-SA"/>
        </w:rPr>
        <w:t>.</w:t>
      </w:r>
      <w:r>
        <w:rPr>
          <w:rFonts w:ascii="Times New Roman" w:eastAsia="Times New Roman" w:hAnsi="Times New Roman" w:cs="Times New Roman"/>
          <w:kern w:val="0"/>
          <w:lang w:eastAsia="ar-SA" w:bidi="ar-SA"/>
        </w:rPr>
        <w:t xml:space="preserve"> </w:t>
      </w:r>
      <w:r w:rsidRPr="00582A89">
        <w:rPr>
          <w:rFonts w:ascii="Times New Roman" w:eastAsia="Times New Roman" w:hAnsi="Times New Roman" w:cs="Times New Roman"/>
          <w:kern w:val="0"/>
          <w:lang w:eastAsia="ar-SA" w:bidi="ar-SA"/>
        </w:rPr>
        <w:t>П</w:t>
      </w:r>
      <w:r w:rsidRPr="00582A89">
        <w:rPr>
          <w:rFonts w:ascii="Times New Roman" w:hAnsi="Times New Roman" w:cs="Times New Roman"/>
        </w:rPr>
        <w:t>редложил принять повестку дня за основу. Поставил это предложение на голосование.</w:t>
      </w:r>
    </w:p>
    <w:p w:rsidR="00D47B92" w:rsidRPr="00CA1649" w:rsidRDefault="00D47B92" w:rsidP="00D47B92">
      <w:pPr>
        <w:pStyle w:val="Standard"/>
        <w:jc w:val="both"/>
        <w:rPr>
          <w:sz w:val="24"/>
          <w:szCs w:val="24"/>
        </w:rPr>
      </w:pPr>
    </w:p>
    <w:p w:rsidR="00D47B92" w:rsidRPr="00CA1649" w:rsidRDefault="00D47B92" w:rsidP="00D47B92">
      <w:pPr>
        <w:pStyle w:val="Standard"/>
        <w:ind w:firstLine="567"/>
        <w:jc w:val="both"/>
        <w:rPr>
          <w:sz w:val="24"/>
          <w:szCs w:val="24"/>
        </w:rPr>
      </w:pPr>
      <w:r w:rsidRPr="00CA1649">
        <w:rPr>
          <w:sz w:val="24"/>
          <w:szCs w:val="24"/>
        </w:rPr>
        <w:t>ГОЛОСОВАЛИ: «за» - 2</w:t>
      </w:r>
      <w:r w:rsidR="000518EE">
        <w:rPr>
          <w:sz w:val="24"/>
          <w:szCs w:val="24"/>
        </w:rPr>
        <w:t>4</w:t>
      </w:r>
      <w:r w:rsidRPr="00CA1649">
        <w:rPr>
          <w:sz w:val="24"/>
          <w:szCs w:val="24"/>
        </w:rPr>
        <w:t xml:space="preserve"> «против» - 0, «воздержались» - 0.</w:t>
      </w:r>
    </w:p>
    <w:p w:rsidR="00D47B92" w:rsidRPr="00CA1649" w:rsidRDefault="00D47B92" w:rsidP="00D47B92">
      <w:pPr>
        <w:pStyle w:val="Standard"/>
        <w:ind w:firstLine="567"/>
        <w:jc w:val="both"/>
        <w:rPr>
          <w:bCs/>
          <w:kern w:val="0"/>
          <w:sz w:val="24"/>
          <w:szCs w:val="24"/>
          <w:lang w:eastAsia="ru-RU"/>
        </w:rPr>
      </w:pPr>
    </w:p>
    <w:p w:rsidR="00D47B92" w:rsidRDefault="00D47B92" w:rsidP="00D47B92">
      <w:pPr>
        <w:pStyle w:val="Standard"/>
        <w:ind w:firstLine="567"/>
        <w:jc w:val="both"/>
        <w:rPr>
          <w:sz w:val="24"/>
          <w:szCs w:val="24"/>
        </w:rPr>
      </w:pPr>
      <w:r w:rsidRPr="00CA1649">
        <w:rPr>
          <w:sz w:val="24"/>
          <w:szCs w:val="24"/>
        </w:rPr>
        <w:t>АРТЕМЬЕВ Г.Ю. спросил, есть ли дополнени</w:t>
      </w:r>
      <w:r w:rsidR="000518EE">
        <w:rPr>
          <w:sz w:val="24"/>
          <w:szCs w:val="24"/>
        </w:rPr>
        <w:t>я  и предложения в повестку дня?</w:t>
      </w:r>
    </w:p>
    <w:p w:rsidR="000518EE" w:rsidRDefault="000518EE" w:rsidP="000518EE">
      <w:pPr>
        <w:widowControl/>
        <w:suppressAutoHyphens w:val="0"/>
        <w:autoSpaceDN/>
        <w:ind w:firstLine="567"/>
        <w:contextualSpacing/>
        <w:jc w:val="both"/>
        <w:textAlignment w:val="auto"/>
        <w:rPr>
          <w:rFonts w:ascii="Times New Roman" w:eastAsia="Times New Roman" w:hAnsi="Times New Roman" w:cs="Times New Roman"/>
          <w:kern w:val="0"/>
          <w:lang w:eastAsia="ar-SA" w:bidi="ar-SA"/>
        </w:rPr>
      </w:pPr>
      <w:r>
        <w:t>Предложил 13 вопрос повестки дня «</w:t>
      </w:r>
      <w:r w:rsidRPr="00175E02">
        <w:rPr>
          <w:rFonts w:ascii="Times New Roman" w:eastAsia="Times New Roman" w:hAnsi="Times New Roman" w:cs="Times New Roman"/>
          <w:kern w:val="0"/>
          <w:lang w:eastAsia="ar-SA" w:bidi="ar-SA"/>
        </w:rPr>
        <w:t>О досрочном прекращении полномочий депутата О</w:t>
      </w:r>
      <w:r w:rsidRPr="00175E02">
        <w:rPr>
          <w:rFonts w:ascii="Times New Roman" w:eastAsia="Times New Roman" w:hAnsi="Times New Roman" w:cs="Times New Roman"/>
          <w:kern w:val="0"/>
          <w:lang w:eastAsia="ar-SA" w:bidi="ar-SA"/>
        </w:rPr>
        <w:t>б</w:t>
      </w:r>
      <w:r w:rsidRPr="00175E02">
        <w:rPr>
          <w:rFonts w:ascii="Times New Roman" w:eastAsia="Times New Roman" w:hAnsi="Times New Roman" w:cs="Times New Roman"/>
          <w:kern w:val="0"/>
          <w:lang w:eastAsia="ar-SA" w:bidi="ar-SA"/>
        </w:rPr>
        <w:t>нинского городского Собрания Пахоменко К.В.</w:t>
      </w:r>
      <w:r>
        <w:rPr>
          <w:rFonts w:ascii="Times New Roman" w:eastAsia="Times New Roman" w:hAnsi="Times New Roman" w:cs="Times New Roman"/>
          <w:kern w:val="0"/>
          <w:lang w:eastAsia="ar-SA" w:bidi="ar-SA"/>
        </w:rPr>
        <w:t>» заслушать первым.</w:t>
      </w:r>
    </w:p>
    <w:p w:rsidR="000518EE" w:rsidRDefault="000518EE" w:rsidP="000518EE">
      <w:pPr>
        <w:widowControl/>
        <w:suppressAutoHyphens w:val="0"/>
        <w:autoSpaceDN/>
        <w:ind w:firstLine="567"/>
        <w:contextualSpacing/>
        <w:jc w:val="both"/>
        <w:textAlignment w:val="auto"/>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Возражений не поступило.</w:t>
      </w:r>
    </w:p>
    <w:p w:rsidR="000518EE" w:rsidRDefault="000518EE" w:rsidP="000518EE">
      <w:pPr>
        <w:widowControl/>
        <w:suppressAutoHyphens w:val="0"/>
        <w:autoSpaceDN/>
        <w:ind w:firstLine="567"/>
        <w:contextualSpacing/>
        <w:jc w:val="both"/>
        <w:textAlignment w:val="auto"/>
        <w:rPr>
          <w:rFonts w:ascii="Times New Roman" w:eastAsia="Times New Roman" w:hAnsi="Times New Roman" w:cs="Times New Roman"/>
          <w:kern w:val="0"/>
          <w:lang w:eastAsia="ar-SA" w:bidi="ar-SA"/>
        </w:rPr>
      </w:pPr>
    </w:p>
    <w:p w:rsidR="000518EE" w:rsidRPr="00175E02" w:rsidRDefault="000518EE" w:rsidP="000518EE">
      <w:pPr>
        <w:widowControl/>
        <w:suppressAutoHyphens w:val="0"/>
        <w:autoSpaceDN/>
        <w:ind w:firstLine="567"/>
        <w:contextualSpacing/>
        <w:jc w:val="both"/>
        <w:textAlignment w:val="auto"/>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АРТЕМЬЕВ Г.Ю. поставил на голосование предложение о том, чтобы заслушать вопрос </w:t>
      </w:r>
      <w:r>
        <w:t>«</w:t>
      </w:r>
      <w:r w:rsidRPr="00175E02">
        <w:rPr>
          <w:rFonts w:ascii="Times New Roman" w:eastAsia="Times New Roman" w:hAnsi="Times New Roman" w:cs="Times New Roman"/>
          <w:kern w:val="0"/>
          <w:lang w:eastAsia="ar-SA" w:bidi="ar-SA"/>
        </w:rPr>
        <w:t>О досрочном прекращении полномочий депутата Обнинского городского Собрания Пахоменко К.В.</w:t>
      </w:r>
      <w:r>
        <w:rPr>
          <w:rFonts w:ascii="Times New Roman" w:eastAsia="Times New Roman" w:hAnsi="Times New Roman" w:cs="Times New Roman"/>
          <w:kern w:val="0"/>
          <w:lang w:eastAsia="ar-SA" w:bidi="ar-SA"/>
        </w:rPr>
        <w:t>» первым в повестке дня заседания.</w:t>
      </w:r>
    </w:p>
    <w:p w:rsidR="000518EE" w:rsidRDefault="000518EE" w:rsidP="00D47B92">
      <w:pPr>
        <w:pStyle w:val="Standard"/>
        <w:ind w:firstLine="567"/>
        <w:jc w:val="both"/>
        <w:rPr>
          <w:sz w:val="24"/>
          <w:szCs w:val="24"/>
        </w:rPr>
      </w:pPr>
    </w:p>
    <w:p w:rsidR="000518EE" w:rsidRDefault="000518EE" w:rsidP="000518EE">
      <w:pPr>
        <w:pStyle w:val="Standard"/>
        <w:ind w:firstLine="567"/>
        <w:jc w:val="both"/>
        <w:rPr>
          <w:sz w:val="24"/>
          <w:szCs w:val="24"/>
        </w:rPr>
      </w:pPr>
      <w:r w:rsidRPr="00CA1649">
        <w:rPr>
          <w:sz w:val="24"/>
          <w:szCs w:val="24"/>
        </w:rPr>
        <w:t>ГОЛОСОВАЛИ: «за» - 2</w:t>
      </w:r>
      <w:r>
        <w:rPr>
          <w:sz w:val="24"/>
          <w:szCs w:val="24"/>
        </w:rPr>
        <w:t>4</w:t>
      </w:r>
      <w:r w:rsidRPr="00CA1649">
        <w:rPr>
          <w:sz w:val="24"/>
          <w:szCs w:val="24"/>
        </w:rPr>
        <w:t xml:space="preserve"> «против» - 0, «воздержались» - 0.</w:t>
      </w:r>
    </w:p>
    <w:p w:rsidR="006E53DF" w:rsidRDefault="006E53DF" w:rsidP="000518EE">
      <w:pPr>
        <w:pStyle w:val="Standard"/>
        <w:ind w:firstLine="567"/>
        <w:jc w:val="both"/>
        <w:rPr>
          <w:sz w:val="24"/>
          <w:szCs w:val="24"/>
        </w:rPr>
      </w:pPr>
    </w:p>
    <w:p w:rsidR="006E53DF" w:rsidRPr="00CA1649" w:rsidRDefault="006E53DF" w:rsidP="006E53DF">
      <w:pPr>
        <w:pStyle w:val="Standard"/>
        <w:ind w:firstLine="567"/>
        <w:jc w:val="both"/>
        <w:rPr>
          <w:sz w:val="24"/>
          <w:szCs w:val="24"/>
        </w:rPr>
      </w:pPr>
      <w:r>
        <w:rPr>
          <w:sz w:val="24"/>
          <w:szCs w:val="24"/>
        </w:rPr>
        <w:t>АРТЕМЬЕВ Г.Ю. п</w:t>
      </w:r>
      <w:r w:rsidRPr="00CA1649">
        <w:rPr>
          <w:sz w:val="24"/>
          <w:szCs w:val="24"/>
        </w:rPr>
        <w:t>редложил проголосовать за повестку дня в целом.</w:t>
      </w:r>
    </w:p>
    <w:p w:rsidR="006E53DF" w:rsidRPr="00CA1649" w:rsidRDefault="006E53DF" w:rsidP="006E53DF">
      <w:pPr>
        <w:pStyle w:val="Standard"/>
        <w:ind w:firstLine="567"/>
        <w:jc w:val="both"/>
        <w:rPr>
          <w:sz w:val="24"/>
          <w:szCs w:val="24"/>
        </w:rPr>
      </w:pPr>
    </w:p>
    <w:p w:rsidR="006E53DF" w:rsidRPr="00CA1649" w:rsidRDefault="006E53DF" w:rsidP="000518EE">
      <w:pPr>
        <w:pStyle w:val="Standard"/>
        <w:ind w:firstLine="567"/>
        <w:jc w:val="both"/>
        <w:rPr>
          <w:sz w:val="24"/>
          <w:szCs w:val="24"/>
        </w:rPr>
      </w:pPr>
      <w:r w:rsidRPr="00CA1649">
        <w:rPr>
          <w:sz w:val="24"/>
          <w:szCs w:val="24"/>
        </w:rPr>
        <w:t>ГОЛОСОВАЛИ: «за» - 2</w:t>
      </w:r>
      <w:r>
        <w:rPr>
          <w:sz w:val="24"/>
          <w:szCs w:val="24"/>
        </w:rPr>
        <w:t>4</w:t>
      </w:r>
      <w:r w:rsidRPr="00CA1649">
        <w:rPr>
          <w:sz w:val="24"/>
          <w:szCs w:val="24"/>
        </w:rPr>
        <w:t>, «против» - 0, «воздержались» - 0.</w:t>
      </w:r>
    </w:p>
    <w:p w:rsidR="000518EE" w:rsidRDefault="000518EE" w:rsidP="000518EE">
      <w:pPr>
        <w:pStyle w:val="Standard"/>
        <w:ind w:firstLine="567"/>
        <w:jc w:val="both"/>
        <w:rPr>
          <w:sz w:val="28"/>
          <w:szCs w:val="28"/>
        </w:rPr>
      </w:pPr>
    </w:p>
    <w:p w:rsidR="000518EE" w:rsidRDefault="000518EE" w:rsidP="000518EE">
      <w:pPr>
        <w:pStyle w:val="Standard"/>
        <w:ind w:firstLine="567"/>
        <w:jc w:val="both"/>
        <w:rPr>
          <w:sz w:val="28"/>
          <w:szCs w:val="28"/>
        </w:rPr>
      </w:pPr>
      <w:r>
        <w:rPr>
          <w:sz w:val="28"/>
          <w:szCs w:val="28"/>
        </w:rPr>
        <w:t>ПОВЕСТКА ДНЯ:</w:t>
      </w:r>
    </w:p>
    <w:p w:rsidR="000518EE" w:rsidRDefault="000518EE" w:rsidP="000518EE">
      <w:pPr>
        <w:pStyle w:val="Standard"/>
        <w:ind w:firstLine="567"/>
        <w:jc w:val="both"/>
        <w:rPr>
          <w:sz w:val="28"/>
          <w:szCs w:val="28"/>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досрочном прекращении полномочий депутата Обнинского городского Собрания П</w:t>
      </w:r>
      <w:r>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хоменко К.В.</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Артемьев Г.Ю. – Глава городского самоуправления, </w:t>
      </w:r>
    </w:p>
    <w:p w:rsidR="000518EE" w:rsidRDefault="000518EE" w:rsidP="000518EE">
      <w:pPr>
        <w:pStyle w:val="Standard"/>
        <w:ind w:left="2124" w:firstLine="708"/>
        <w:jc w:val="both"/>
        <w:rPr>
          <w:kern w:val="0"/>
          <w:lang w:eastAsia="ar-SA"/>
        </w:rPr>
      </w:pPr>
      <w:r>
        <w:rPr>
          <w:kern w:val="0"/>
          <w:lang w:eastAsia="ar-SA"/>
        </w:rPr>
        <w:t xml:space="preserve">  </w:t>
      </w:r>
      <w:r w:rsidRPr="00175E02">
        <w:rPr>
          <w:kern w:val="0"/>
          <w:lang w:eastAsia="ar-SA"/>
        </w:rPr>
        <w:t>Председатель городского Собрания</w:t>
      </w:r>
    </w:p>
    <w:p w:rsidR="000518EE" w:rsidRPr="000518EE" w:rsidRDefault="000518EE" w:rsidP="000518EE">
      <w:pPr>
        <w:pStyle w:val="Standard"/>
        <w:ind w:left="2124" w:firstLine="708"/>
        <w:jc w:val="both"/>
      </w:pPr>
    </w:p>
    <w:p w:rsidR="000518EE" w:rsidRPr="00175E02" w:rsidRDefault="000518EE" w:rsidP="000518EE">
      <w:pPr>
        <w:widowControl/>
        <w:numPr>
          <w:ilvl w:val="0"/>
          <w:numId w:val="23"/>
        </w:numPr>
        <w:suppressAutoHyphens w:val="0"/>
        <w:autoSpaceDN/>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 xml:space="preserve">Об утверждении отчета об исполнении бюджета города Обнинска за 2020 год           </w:t>
      </w:r>
    </w:p>
    <w:p w:rsidR="000518EE" w:rsidRPr="00175E02"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Коновалова Л.И. – начальник управления финансов  Администрации города </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Капинус К.В. – председатель Контрольно-счетной палаты МО «Город Обнинск»</w:t>
      </w:r>
    </w:p>
    <w:p w:rsidR="000518EE" w:rsidRPr="00175E02" w:rsidRDefault="000518EE" w:rsidP="00051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внесении изменений в решение Обнинского городского Собрания от 15.12.2020  № 02-08 «О бюджете города Обнинска на 2021 год и плановый период 2022 и 2023 годов»</w:t>
      </w:r>
    </w:p>
    <w:p w:rsidR="000518EE"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Коновалова Л.И. – начальник управления финансов  Администрации города </w:t>
      </w:r>
    </w:p>
    <w:p w:rsidR="000518EE" w:rsidRPr="00175E02"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Капинус К.В. – председатель Контрольно-счетной палаты МО «Город Обнинск»</w:t>
      </w:r>
    </w:p>
    <w:p w:rsidR="000518EE" w:rsidRPr="00175E02" w:rsidRDefault="000518EE" w:rsidP="000518EE">
      <w:pPr>
        <w:widowControl/>
        <w:autoSpaceDN/>
        <w:ind w:left="708" w:firstLine="708"/>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w:t>
      </w:r>
      <w:r>
        <w:rPr>
          <w:rFonts w:ascii="Times New Roman" w:eastAsia="Times New Roman" w:hAnsi="Times New Roman" w:cs="Times New Roman"/>
          <w:kern w:val="0"/>
          <w:sz w:val="20"/>
          <w:szCs w:val="20"/>
          <w:lang w:eastAsia="ar-SA" w:bidi="ar-SA"/>
        </w:rPr>
        <w:t xml:space="preserve"> и налог</w:t>
      </w:r>
      <w:r w:rsidRPr="00175E02">
        <w:rPr>
          <w:rFonts w:ascii="Times New Roman" w:eastAsia="Times New Roman" w:hAnsi="Times New Roman" w:cs="Times New Roman"/>
          <w:kern w:val="0"/>
          <w:sz w:val="20"/>
          <w:szCs w:val="20"/>
          <w:lang w:eastAsia="ar-SA" w:bidi="ar-SA"/>
        </w:rPr>
        <w:t>ам</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Pr>
          <w:rFonts w:ascii="Times New Roman" w:eastAsia="Times New Roman" w:hAnsi="Times New Roman" w:cs="Times New Roman"/>
          <w:kern w:val="0"/>
          <w:lang w:eastAsia="ar-SA" w:bidi="ar-SA"/>
        </w:rPr>
        <w:t xml:space="preserve">О </w:t>
      </w:r>
      <w:r w:rsidRPr="00175E02">
        <w:rPr>
          <w:rFonts w:ascii="Times New Roman" w:eastAsia="Times New Roman" w:hAnsi="Times New Roman" w:cs="Times New Roman"/>
          <w:kern w:val="0"/>
          <w:lang w:eastAsia="ar-SA" w:bidi="ar-SA"/>
        </w:rPr>
        <w:t>внесении изменения в решение Обнинского городс</w:t>
      </w:r>
      <w:r>
        <w:rPr>
          <w:rFonts w:ascii="Times New Roman" w:eastAsia="Times New Roman" w:hAnsi="Times New Roman" w:cs="Times New Roman"/>
          <w:kern w:val="0"/>
          <w:lang w:eastAsia="ar-SA" w:bidi="ar-SA"/>
        </w:rPr>
        <w:t>кого Собрания от 28.11.2017 </w:t>
      </w:r>
      <w:r w:rsidRPr="00175E02">
        <w:rPr>
          <w:rFonts w:ascii="Times New Roman" w:eastAsia="Times New Roman" w:hAnsi="Times New Roman" w:cs="Times New Roman"/>
          <w:kern w:val="0"/>
          <w:lang w:eastAsia="ar-SA" w:bidi="ar-SA"/>
        </w:rPr>
        <w:t xml:space="preserve">  №  03-34 «Об установлении налога на имущество физических лиц</w:t>
      </w:r>
      <w:r>
        <w:rPr>
          <w:rFonts w:ascii="Times New Roman" w:eastAsia="Times New Roman" w:hAnsi="Times New Roman" w:cs="Times New Roman"/>
          <w:kern w:val="0"/>
          <w:lang w:eastAsia="ar-SA" w:bidi="ar-SA"/>
        </w:rPr>
        <w:t>»</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0518EE" w:rsidRPr="00175E02" w:rsidRDefault="000518EE" w:rsidP="000518EE">
      <w:pPr>
        <w:widowControl/>
        <w:autoSpaceDN/>
        <w:ind w:left="708" w:firstLine="708"/>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Шеберов Д.В. – начальник управления экономики и инновационного развития</w:t>
      </w:r>
    </w:p>
    <w:p w:rsidR="000518EE" w:rsidRPr="00175E02" w:rsidRDefault="000518EE" w:rsidP="000518EE">
      <w:pPr>
        <w:widowControl/>
        <w:autoSpaceDN/>
        <w:ind w:firstLine="567"/>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признании утратившим силу решения Обнинского городского Собрания от 22.11.2005 № 03-03 «Об утверждении Положения «О едином налоге на вмененный доход для о</w:t>
      </w:r>
      <w:r w:rsidRPr="00175E02">
        <w:rPr>
          <w:rFonts w:ascii="Times New Roman" w:eastAsia="Times New Roman" w:hAnsi="Times New Roman" w:cs="Times New Roman"/>
          <w:kern w:val="0"/>
          <w:lang w:eastAsia="ar-SA" w:bidi="ar-SA"/>
        </w:rPr>
        <w:t>т</w:t>
      </w:r>
      <w:r w:rsidRPr="00175E02">
        <w:rPr>
          <w:rFonts w:ascii="Times New Roman" w:eastAsia="Times New Roman" w:hAnsi="Times New Roman" w:cs="Times New Roman"/>
          <w:kern w:val="0"/>
          <w:lang w:eastAsia="ar-SA" w:bidi="ar-SA"/>
        </w:rPr>
        <w:t>дельных видов деятельности»</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w:t>
      </w:r>
      <w:r>
        <w:rPr>
          <w:rFonts w:ascii="Times New Roman" w:eastAsia="Times New Roman" w:hAnsi="Times New Roman" w:cs="Times New Roman"/>
          <w:kern w:val="0"/>
          <w:sz w:val="20"/>
          <w:szCs w:val="20"/>
          <w:lang w:eastAsia="ar-SA" w:bidi="ar-SA"/>
        </w:rPr>
        <w:t xml:space="preserve"> </w:t>
      </w:r>
      <w:r w:rsidRPr="00175E02">
        <w:rPr>
          <w:rFonts w:ascii="Times New Roman" w:eastAsia="Times New Roman" w:hAnsi="Times New Roman" w:cs="Times New Roman"/>
          <w:kern w:val="0"/>
          <w:sz w:val="20"/>
          <w:szCs w:val="20"/>
          <w:lang w:eastAsia="ar-SA" w:bidi="ar-SA"/>
        </w:rPr>
        <w:t xml:space="preserve"> и  налогам</w:t>
      </w:r>
    </w:p>
    <w:p w:rsidR="000518EE" w:rsidRPr="00175E02" w:rsidRDefault="000518EE" w:rsidP="00051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Шеберов Д.В. – начальник управления экономики и инновационного развития</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приобретении дошкольного образовательного учреждения на 140 мест по адресу: К</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 xml:space="preserve">лужская область, город Обнинск, улица Пирогова, дом 14  </w:t>
      </w:r>
    </w:p>
    <w:p w:rsidR="000518EE"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Гришин Н.А.  – заместитель председателя комитета по бюджету, финансам  и  налогам</w:t>
      </w:r>
    </w:p>
    <w:p w:rsidR="000518EE" w:rsidRPr="00175E02"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Леонова Т.Н. – глава Администрации города</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Березнер Л.А. –  председатель комитета по экономической политике</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Латыпова Л.В. – начальник управления имущественных и земельных отношений</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безвозмездной передаче земельного участка с кадастровым  номером 40:27:030401:3322, почтовый адрес ориентира: Калужская область, г.Обнинск, район д.Белкино, находящегося в муниципальной собственности, в собственность  Калужской  области</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Березнер Л.А. –  председатель комитета по экономической политике</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Латыпова Л.В. – начальник управления имущественных и земельных отношений</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утверждении Порядка организации и проведения общественных обсуждений на те</w:t>
      </w:r>
      <w:r w:rsidRPr="00175E02">
        <w:rPr>
          <w:rFonts w:ascii="Times New Roman" w:eastAsia="Times New Roman" w:hAnsi="Times New Roman" w:cs="Times New Roman"/>
          <w:kern w:val="0"/>
          <w:lang w:eastAsia="ar-SA" w:bidi="ar-SA"/>
        </w:rPr>
        <w:t>р</w:t>
      </w:r>
      <w:r w:rsidRPr="00175E02">
        <w:rPr>
          <w:rFonts w:ascii="Times New Roman" w:eastAsia="Times New Roman" w:hAnsi="Times New Roman" w:cs="Times New Roman"/>
          <w:kern w:val="0"/>
          <w:lang w:eastAsia="ar-SA" w:bidi="ar-SA"/>
        </w:rPr>
        <w:t xml:space="preserve">ритории муниципального образования «Город Обнинск»         </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Наруков В.В. – председатель комитета п</w:t>
      </w:r>
      <w:r>
        <w:rPr>
          <w:rFonts w:ascii="Times New Roman" w:eastAsia="Times New Roman" w:hAnsi="Times New Roman" w:cs="Times New Roman"/>
          <w:kern w:val="0"/>
          <w:sz w:val="20"/>
          <w:szCs w:val="20"/>
          <w:lang w:eastAsia="ar-SA" w:bidi="ar-SA"/>
        </w:rPr>
        <w:t xml:space="preserve">о законодательству и местному </w:t>
      </w:r>
      <w:r w:rsidRPr="00175E02">
        <w:rPr>
          <w:rFonts w:ascii="Times New Roman" w:eastAsia="Times New Roman" w:hAnsi="Times New Roman" w:cs="Times New Roman"/>
          <w:kern w:val="0"/>
          <w:sz w:val="20"/>
          <w:szCs w:val="20"/>
          <w:lang w:eastAsia="ar-SA" w:bidi="ar-SA"/>
        </w:rPr>
        <w:t xml:space="preserve"> самоуправлению</w:t>
      </w:r>
    </w:p>
    <w:p w:rsidR="000518EE" w:rsidRPr="00175E02" w:rsidRDefault="000518EE" w:rsidP="00051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Лазаренко А.М. – заместитель начальника правового управления </w:t>
      </w:r>
    </w:p>
    <w:p w:rsidR="000518EE" w:rsidRPr="00175E02" w:rsidRDefault="000518EE" w:rsidP="000518EE">
      <w:pPr>
        <w:widowControl/>
        <w:autoSpaceDN/>
        <w:ind w:left="720"/>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b/>
          <w:kern w:val="0"/>
          <w:sz w:val="22"/>
          <w:szCs w:val="22"/>
          <w:lang w:eastAsia="ar-SA" w:bidi="ar-SA"/>
        </w:rPr>
        <w:t xml:space="preserve">       </w:t>
      </w: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утверждении порядка делегирования представителей в состав молодежного парл</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мента при Законодательном Собрании Калужской области от городского округ</w:t>
      </w:r>
      <w:r>
        <w:rPr>
          <w:rFonts w:ascii="Times New Roman" w:eastAsia="Times New Roman" w:hAnsi="Times New Roman" w:cs="Times New Roman"/>
          <w:kern w:val="0"/>
          <w:lang w:eastAsia="ar-SA" w:bidi="ar-SA"/>
        </w:rPr>
        <w:t xml:space="preserve">а «Город Обнинск» </w:t>
      </w:r>
    </w:p>
    <w:p w:rsidR="000518EE" w:rsidRPr="00175E02" w:rsidRDefault="000518EE" w:rsidP="000518EE">
      <w:pPr>
        <w:widowControl/>
        <w:autoSpaceDN/>
        <w:ind w:left="708" w:firstLine="708"/>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Наруков В.В. – председатель комитета п</w:t>
      </w:r>
      <w:r>
        <w:rPr>
          <w:rFonts w:ascii="Times New Roman" w:eastAsia="Times New Roman" w:hAnsi="Times New Roman" w:cs="Times New Roman"/>
          <w:kern w:val="0"/>
          <w:sz w:val="20"/>
          <w:szCs w:val="20"/>
          <w:lang w:eastAsia="ar-SA" w:bidi="ar-SA"/>
        </w:rPr>
        <w:t xml:space="preserve">о законодательству и местному </w:t>
      </w:r>
      <w:r w:rsidRPr="00175E02">
        <w:rPr>
          <w:rFonts w:ascii="Times New Roman" w:eastAsia="Times New Roman" w:hAnsi="Times New Roman" w:cs="Times New Roman"/>
          <w:kern w:val="0"/>
          <w:sz w:val="20"/>
          <w:szCs w:val="20"/>
          <w:lang w:eastAsia="ar-SA" w:bidi="ar-SA"/>
        </w:rPr>
        <w:t>самоуправлению</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Об отмене решения Обнинского городского Собрания от 22.03.2011 № 06-19 «Об уст</w:t>
      </w:r>
      <w:r w:rsidRPr="00175E02">
        <w:rPr>
          <w:rFonts w:ascii="Times New Roman" w:eastAsia="Times New Roman" w:hAnsi="Times New Roman" w:cs="Times New Roman"/>
          <w:kern w:val="0"/>
          <w:lang w:eastAsia="ar-SA" w:bidi="ar-SA"/>
        </w:rPr>
        <w:t>а</w:t>
      </w:r>
      <w:r w:rsidRPr="00175E02">
        <w:rPr>
          <w:rFonts w:ascii="Times New Roman" w:eastAsia="Times New Roman" w:hAnsi="Times New Roman" w:cs="Times New Roman"/>
          <w:kern w:val="0"/>
          <w:lang w:eastAsia="ar-SA" w:bidi="ar-SA"/>
        </w:rPr>
        <w:t>новке памятника участникам боевых действий, погибшим при исполнении воинского долга»</w:t>
      </w:r>
    </w:p>
    <w:p w:rsidR="000518EE" w:rsidRPr="00175E02" w:rsidRDefault="000518EE" w:rsidP="000518EE">
      <w:pPr>
        <w:widowControl/>
        <w:autoSpaceDN/>
        <w:ind w:left="786" w:firstLine="630"/>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Наруков В.В. – председатель комитета </w:t>
      </w:r>
      <w:r>
        <w:rPr>
          <w:rFonts w:ascii="Times New Roman" w:eastAsia="Times New Roman" w:hAnsi="Times New Roman" w:cs="Times New Roman"/>
          <w:kern w:val="0"/>
          <w:sz w:val="20"/>
          <w:szCs w:val="20"/>
          <w:lang w:eastAsia="ar-SA" w:bidi="ar-SA"/>
        </w:rPr>
        <w:t xml:space="preserve">по законодательству и местному </w:t>
      </w:r>
      <w:r w:rsidRPr="00175E02">
        <w:rPr>
          <w:rFonts w:ascii="Times New Roman" w:eastAsia="Times New Roman" w:hAnsi="Times New Roman" w:cs="Times New Roman"/>
          <w:kern w:val="0"/>
          <w:sz w:val="20"/>
          <w:szCs w:val="20"/>
          <w:lang w:eastAsia="ar-SA" w:bidi="ar-SA"/>
        </w:rPr>
        <w:t xml:space="preserve"> самоуправлению</w:t>
      </w:r>
    </w:p>
    <w:p w:rsidR="000518EE" w:rsidRDefault="000518EE" w:rsidP="000518EE">
      <w:pPr>
        <w:widowControl/>
        <w:autoSpaceDN/>
        <w:ind w:left="141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Грицук О.А. – председатель комитета по контролю в сфере рекламы и организации дорожного</w:t>
      </w:r>
    </w:p>
    <w:p w:rsidR="000518EE" w:rsidRPr="00175E02" w:rsidRDefault="000518EE" w:rsidP="000518EE">
      <w:pPr>
        <w:widowControl/>
        <w:autoSpaceDN/>
        <w:ind w:left="2124" w:firstLine="570"/>
        <w:contextualSpacing/>
        <w:jc w:val="both"/>
        <w:textAlignment w:val="auto"/>
        <w:rPr>
          <w:rFonts w:ascii="Times New Roman" w:eastAsia="Times New Roman" w:hAnsi="Times New Roman" w:cs="Times New Roman"/>
          <w:b/>
          <w:kern w:val="0"/>
          <w:sz w:val="22"/>
          <w:szCs w:val="22"/>
          <w:lang w:eastAsia="ar-SA" w:bidi="ar-SA"/>
        </w:rPr>
      </w:pPr>
      <w:r w:rsidRPr="00175E02">
        <w:rPr>
          <w:rFonts w:ascii="Times New Roman" w:eastAsia="Times New Roman" w:hAnsi="Times New Roman" w:cs="Times New Roman"/>
          <w:kern w:val="0"/>
          <w:sz w:val="20"/>
          <w:szCs w:val="20"/>
          <w:lang w:eastAsia="ar-SA" w:bidi="ar-SA"/>
        </w:rPr>
        <w:t>движения</w:t>
      </w:r>
    </w:p>
    <w:p w:rsidR="000518EE" w:rsidRPr="00175E02" w:rsidRDefault="000518EE" w:rsidP="000518EE">
      <w:pPr>
        <w:widowControl/>
        <w:autoSpaceDN/>
        <w:ind w:left="786"/>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 xml:space="preserve">О комиссии по рассмотрению кандидатов на присуждение Обнинских городских премий учащимся за достижения в образовании, спорте, культуре и искусстве  </w:t>
      </w:r>
    </w:p>
    <w:p w:rsidR="000518EE" w:rsidRPr="00175E02" w:rsidRDefault="000518EE" w:rsidP="000518EE">
      <w:pPr>
        <w:widowControl/>
        <w:autoSpaceDN/>
        <w:ind w:left="720" w:firstLine="69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 xml:space="preserve">Зыков А.А. – председатель комитета по социальной политике   </w:t>
      </w:r>
    </w:p>
    <w:p w:rsidR="000518EE" w:rsidRPr="00175E02" w:rsidRDefault="000518EE" w:rsidP="000518EE">
      <w:pPr>
        <w:widowControl/>
        <w:autoSpaceDN/>
        <w:ind w:left="720"/>
        <w:contextualSpacing/>
        <w:jc w:val="both"/>
        <w:textAlignment w:val="auto"/>
        <w:rPr>
          <w:rFonts w:ascii="Times New Roman" w:eastAsia="Times New Roman" w:hAnsi="Times New Roman" w:cs="Times New Roman"/>
          <w:b/>
          <w:kern w:val="0"/>
          <w:sz w:val="22"/>
          <w:szCs w:val="22"/>
          <w:lang w:eastAsia="ar-SA" w:bidi="ar-SA"/>
        </w:rPr>
      </w:pPr>
    </w:p>
    <w:p w:rsidR="000518EE" w:rsidRPr="00175E02" w:rsidRDefault="000518EE" w:rsidP="000518EE">
      <w:pPr>
        <w:widowControl/>
        <w:numPr>
          <w:ilvl w:val="0"/>
          <w:numId w:val="23"/>
        </w:numPr>
        <w:suppressAutoHyphens w:val="0"/>
        <w:autoSpaceDN/>
        <w:ind w:left="900"/>
        <w:contextualSpacing/>
        <w:jc w:val="both"/>
        <w:textAlignment w:val="auto"/>
        <w:rPr>
          <w:rFonts w:ascii="Times New Roman" w:eastAsia="Times New Roman" w:hAnsi="Times New Roman" w:cs="Times New Roman"/>
          <w:kern w:val="0"/>
          <w:lang w:eastAsia="ar-SA" w:bidi="ar-SA"/>
        </w:rPr>
      </w:pPr>
      <w:r w:rsidRPr="00175E02">
        <w:rPr>
          <w:rFonts w:ascii="Times New Roman" w:eastAsia="Times New Roman" w:hAnsi="Times New Roman" w:cs="Times New Roman"/>
          <w:kern w:val="0"/>
          <w:lang w:eastAsia="ar-SA" w:bidi="ar-SA"/>
        </w:rPr>
        <w:t>О делегировании депутатов городского Собрания в состав конкурсной комиссии по пр</w:t>
      </w:r>
      <w:r w:rsidRPr="00175E02">
        <w:rPr>
          <w:rFonts w:ascii="Times New Roman" w:eastAsia="Times New Roman" w:hAnsi="Times New Roman" w:cs="Times New Roman"/>
          <w:kern w:val="0"/>
          <w:lang w:eastAsia="ar-SA" w:bidi="ar-SA"/>
        </w:rPr>
        <w:t>о</w:t>
      </w:r>
      <w:r w:rsidRPr="00175E02">
        <w:rPr>
          <w:rFonts w:ascii="Times New Roman" w:eastAsia="Times New Roman" w:hAnsi="Times New Roman" w:cs="Times New Roman"/>
          <w:kern w:val="0"/>
          <w:lang w:eastAsia="ar-SA" w:bidi="ar-SA"/>
        </w:rPr>
        <w:t>ведению открытого конкурса по отбору управляющей компании для управления мног</w:t>
      </w:r>
      <w:r w:rsidRPr="00175E02">
        <w:rPr>
          <w:rFonts w:ascii="Times New Roman" w:eastAsia="Times New Roman" w:hAnsi="Times New Roman" w:cs="Times New Roman"/>
          <w:kern w:val="0"/>
          <w:lang w:eastAsia="ar-SA" w:bidi="ar-SA"/>
        </w:rPr>
        <w:t>о</w:t>
      </w:r>
      <w:r w:rsidRPr="00175E02">
        <w:rPr>
          <w:rFonts w:ascii="Times New Roman" w:eastAsia="Times New Roman" w:hAnsi="Times New Roman" w:cs="Times New Roman"/>
          <w:kern w:val="0"/>
          <w:lang w:eastAsia="ar-SA" w:bidi="ar-SA"/>
        </w:rPr>
        <w:t>квартирным домом</w:t>
      </w:r>
    </w:p>
    <w:p w:rsidR="000518EE" w:rsidRPr="00175E02" w:rsidRDefault="000518EE" w:rsidP="000518EE">
      <w:pPr>
        <w:widowControl/>
        <w:autoSpaceDN/>
        <w:ind w:left="720" w:firstLine="696"/>
        <w:contextualSpacing/>
        <w:jc w:val="both"/>
        <w:textAlignment w:val="auto"/>
        <w:rPr>
          <w:rFonts w:ascii="Times New Roman" w:eastAsia="Times New Roman" w:hAnsi="Times New Roman" w:cs="Times New Roman"/>
          <w:kern w:val="0"/>
          <w:sz w:val="20"/>
          <w:szCs w:val="20"/>
          <w:lang w:eastAsia="ar-SA" w:bidi="ar-SA"/>
        </w:rPr>
      </w:pPr>
      <w:r w:rsidRPr="00175E02">
        <w:rPr>
          <w:rFonts w:ascii="Times New Roman" w:eastAsia="Times New Roman" w:hAnsi="Times New Roman" w:cs="Times New Roman"/>
          <w:kern w:val="0"/>
          <w:sz w:val="20"/>
          <w:szCs w:val="20"/>
          <w:lang w:eastAsia="ar-SA" w:bidi="ar-SA"/>
        </w:rPr>
        <w:t>Анциферов Р.Г. – председатель комитета по жилищно-коммунальным услугам</w:t>
      </w:r>
    </w:p>
    <w:p w:rsidR="00D46401" w:rsidRPr="00E6406E" w:rsidRDefault="00D46401">
      <w:pPr>
        <w:pStyle w:val="Standard"/>
        <w:jc w:val="both"/>
        <w:rPr>
          <w:rFonts w:eastAsia="Calibri"/>
          <w:sz w:val="24"/>
          <w:szCs w:val="24"/>
          <w:lang w:eastAsia="ru-RU"/>
        </w:rPr>
      </w:pPr>
    </w:p>
    <w:p w:rsidR="00D46401" w:rsidRPr="00CA1649" w:rsidRDefault="00870869" w:rsidP="00382548">
      <w:pPr>
        <w:pStyle w:val="Standard"/>
        <w:numPr>
          <w:ilvl w:val="0"/>
          <w:numId w:val="9"/>
        </w:numPr>
        <w:tabs>
          <w:tab w:val="left" w:pos="0"/>
          <w:tab w:val="left" w:pos="851"/>
        </w:tabs>
        <w:ind w:left="0" w:firstLine="567"/>
        <w:jc w:val="both"/>
        <w:rPr>
          <w:sz w:val="24"/>
          <w:szCs w:val="24"/>
        </w:rPr>
      </w:pPr>
      <w:r w:rsidRPr="00CA1649">
        <w:rPr>
          <w:sz w:val="24"/>
          <w:szCs w:val="24"/>
        </w:rPr>
        <w:t xml:space="preserve">СЛУШАЛИ: </w:t>
      </w:r>
      <w:r w:rsidR="003542C3">
        <w:rPr>
          <w:sz w:val="24"/>
          <w:szCs w:val="24"/>
        </w:rPr>
        <w:t>АРТЕМЬЕВА Г.Ю</w:t>
      </w:r>
      <w:r w:rsidR="00790C61">
        <w:rPr>
          <w:sz w:val="24"/>
          <w:szCs w:val="24"/>
        </w:rPr>
        <w:t>.</w:t>
      </w:r>
      <w:r w:rsidRPr="00CA1649">
        <w:rPr>
          <w:sz w:val="24"/>
          <w:szCs w:val="24"/>
        </w:rPr>
        <w:t xml:space="preserve"> по первому вопросу повестки заседания городского Собрания </w:t>
      </w:r>
      <w:r w:rsidR="00286371" w:rsidRPr="00CA1649">
        <w:rPr>
          <w:bCs/>
          <w:kern w:val="0"/>
          <w:sz w:val="24"/>
          <w:szCs w:val="24"/>
          <w:lang w:eastAsia="ru-RU"/>
        </w:rPr>
        <w:t>«</w:t>
      </w:r>
      <w:r w:rsidR="003542C3" w:rsidRPr="003542C3">
        <w:rPr>
          <w:bCs/>
          <w:kern w:val="0"/>
          <w:sz w:val="24"/>
          <w:szCs w:val="24"/>
          <w:lang w:eastAsia="ru-RU"/>
        </w:rPr>
        <w:t>О досрочном прекращении полномочий депутата Обнинского городского Собрания Пахоменко К.В.</w:t>
      </w:r>
      <w:r w:rsidR="009035CA" w:rsidRPr="00CA1649">
        <w:rPr>
          <w:bCs/>
          <w:kern w:val="0"/>
          <w:sz w:val="24"/>
          <w:szCs w:val="24"/>
          <w:lang w:eastAsia="ru-RU"/>
        </w:rPr>
        <w:t>»</w:t>
      </w:r>
      <w:r w:rsidRPr="00CA1649">
        <w:rPr>
          <w:sz w:val="24"/>
          <w:szCs w:val="24"/>
        </w:rPr>
        <w:t>.</w:t>
      </w:r>
    </w:p>
    <w:p w:rsidR="003542C3" w:rsidRDefault="003542C3" w:rsidP="003542C3">
      <w:pPr>
        <w:ind w:firstLine="567"/>
        <w:jc w:val="both"/>
        <w:rPr>
          <w:rFonts w:hint="eastAsia"/>
        </w:rPr>
      </w:pPr>
      <w:r>
        <w:rPr>
          <w:rFonts w:ascii="Times New Roman" w:hAnsi="Times New Roman" w:cs="Times New Roman"/>
        </w:rPr>
        <w:t>АРТЕМЬЕВ Г.Ю</w:t>
      </w:r>
      <w:r w:rsidR="00790C61">
        <w:rPr>
          <w:rFonts w:ascii="Times New Roman" w:hAnsi="Times New Roman" w:cs="Times New Roman"/>
        </w:rPr>
        <w:t>.</w:t>
      </w:r>
      <w:r w:rsidR="00870869" w:rsidRPr="00CA1649">
        <w:rPr>
          <w:rFonts w:ascii="Times New Roman" w:hAnsi="Times New Roman" w:cs="Times New Roman"/>
        </w:rPr>
        <w:t xml:space="preserve"> </w:t>
      </w:r>
      <w:r w:rsidR="00E1192A" w:rsidRPr="00CA1649">
        <w:rPr>
          <w:rFonts w:ascii="Times New Roman" w:hAnsi="Times New Roman" w:cs="Times New Roman"/>
        </w:rPr>
        <w:t>доложил, что</w:t>
      </w:r>
      <w:r w:rsidR="00113E56" w:rsidRPr="00CA1649">
        <w:rPr>
          <w:rFonts w:ascii="Times New Roman" w:eastAsia="Times New Roman" w:hAnsi="Times New Roman" w:cs="Times New Roman"/>
          <w:kern w:val="0"/>
          <w:lang w:eastAsia="ar-SA" w:bidi="ar-SA"/>
        </w:rPr>
        <w:t xml:space="preserve"> </w:t>
      </w:r>
      <w:r w:rsidR="000D6ED1">
        <w:rPr>
          <w:rFonts w:ascii="Times New Roman" w:eastAsia="Times New Roman" w:hAnsi="Times New Roman" w:cs="Times New Roman"/>
          <w:kern w:val="0"/>
          <w:lang w:eastAsia="ar-SA" w:bidi="ar-SA"/>
        </w:rPr>
        <w:t xml:space="preserve">в Обнинское городское Собрание поступило заявление от К.В. Пахоменко </w:t>
      </w:r>
      <w:r w:rsidR="000D6ED1" w:rsidRPr="007005E5">
        <w:t xml:space="preserve">об освобождении </w:t>
      </w:r>
      <w:r w:rsidR="000D6ED1">
        <w:t xml:space="preserve">его </w:t>
      </w:r>
      <w:r w:rsidR="000D6ED1" w:rsidRPr="007005E5">
        <w:t>от полномочий депутата Обнинского городского Собрания по собственному желанию</w:t>
      </w:r>
      <w:r w:rsidR="000D6ED1">
        <w:t xml:space="preserve">. </w:t>
      </w:r>
      <w:r w:rsidR="00890639">
        <w:t xml:space="preserve">19 мая </w:t>
      </w:r>
      <w:r w:rsidR="000D6ED1">
        <w:t xml:space="preserve"> </w:t>
      </w:r>
      <w:r w:rsidR="00890639" w:rsidRPr="00890639">
        <w:t>Губернатором Калужской области </w:t>
      </w:r>
      <w:r w:rsidR="00890639" w:rsidRPr="00890639">
        <w:rPr>
          <w:bCs/>
        </w:rPr>
        <w:t>В</w:t>
      </w:r>
      <w:r w:rsidR="00890639">
        <w:rPr>
          <w:bCs/>
        </w:rPr>
        <w:t xml:space="preserve">.В. </w:t>
      </w:r>
      <w:r w:rsidR="00890639" w:rsidRPr="00890639">
        <w:rPr>
          <w:bCs/>
        </w:rPr>
        <w:t>Шапшой</w:t>
      </w:r>
      <w:r w:rsidR="00890639" w:rsidRPr="00890639">
        <w:t> Константин Валентинович был назначен исполняющим обязанности министра здравоохранения региона.</w:t>
      </w:r>
    </w:p>
    <w:p w:rsidR="00890639" w:rsidRDefault="00890639" w:rsidP="003542C3">
      <w:pPr>
        <w:ind w:firstLine="567"/>
        <w:jc w:val="both"/>
        <w:rPr>
          <w:rFonts w:hint="eastAsia"/>
        </w:rPr>
      </w:pPr>
      <w:r>
        <w:t xml:space="preserve">Геннадий Юрьевич поблагодарил Константина Валентиновича </w:t>
      </w:r>
      <w:r w:rsidRPr="00890639">
        <w:t xml:space="preserve">за значительный вклад в развитие местного самоуправления </w:t>
      </w:r>
      <w:r>
        <w:t xml:space="preserve"> </w:t>
      </w:r>
      <w:r w:rsidRPr="00890639">
        <w:t xml:space="preserve">в </w:t>
      </w:r>
      <w:r>
        <w:t xml:space="preserve">городе </w:t>
      </w:r>
      <w:r w:rsidRPr="00890639">
        <w:t xml:space="preserve">Обнинске. </w:t>
      </w:r>
    </w:p>
    <w:p w:rsidR="00890639" w:rsidRDefault="00890639" w:rsidP="003542C3">
      <w:pPr>
        <w:ind w:firstLine="567"/>
        <w:jc w:val="both"/>
        <w:rPr>
          <w:rFonts w:hint="eastAsia"/>
        </w:rPr>
      </w:pPr>
      <w:r>
        <w:t xml:space="preserve">АРТЕМЬЕВ Г.Ю. сообщил, что Константин Валентинович присутствует на заседании городского Собрания по </w:t>
      </w:r>
      <w:r w:rsidRPr="00890639">
        <w:t>видеоконференцсв</w:t>
      </w:r>
      <w:r>
        <w:t>язи.</w:t>
      </w:r>
    </w:p>
    <w:p w:rsidR="00A62006" w:rsidRDefault="00890639" w:rsidP="00377579">
      <w:pPr>
        <w:ind w:firstLine="567"/>
        <w:jc w:val="both"/>
        <w:rPr>
          <w:rFonts w:hint="eastAsia"/>
        </w:rPr>
      </w:pPr>
      <w:r>
        <w:t xml:space="preserve">ПАХОМЕНКО К.В. </w:t>
      </w:r>
      <w:r w:rsidRPr="00890639">
        <w:t>обратился со словами благодарности к бывшим коллегам по депутатскому корпусу и выразил уверенность,  что их дальнейшая совместная работа на благо первого наукограда продолжится.</w:t>
      </w:r>
    </w:p>
    <w:p w:rsidR="00A62006" w:rsidRDefault="00A62006" w:rsidP="00790C61">
      <w:pPr>
        <w:pStyle w:val="Standard"/>
        <w:ind w:firstLine="567"/>
        <w:rPr>
          <w:sz w:val="24"/>
          <w:szCs w:val="24"/>
        </w:rPr>
      </w:pPr>
    </w:p>
    <w:p w:rsidR="00790C61" w:rsidRPr="00790C61" w:rsidRDefault="00462E53" w:rsidP="00790C61">
      <w:pPr>
        <w:pStyle w:val="Standard"/>
        <w:ind w:firstLine="567"/>
        <w:rPr>
          <w:sz w:val="24"/>
          <w:szCs w:val="24"/>
        </w:rPr>
      </w:pPr>
      <w:r>
        <w:rPr>
          <w:sz w:val="24"/>
          <w:szCs w:val="24"/>
        </w:rPr>
        <w:t>АРТЕМЬЕВ Г.Ю</w:t>
      </w:r>
      <w:r w:rsidR="00790C61" w:rsidRPr="00790C61">
        <w:rPr>
          <w:sz w:val="24"/>
          <w:szCs w:val="24"/>
        </w:rPr>
        <w:t>. предложил задать вопросы.</w:t>
      </w:r>
    </w:p>
    <w:p w:rsidR="00790C61" w:rsidRPr="00790C61" w:rsidRDefault="00790C61" w:rsidP="00790C61">
      <w:pPr>
        <w:pStyle w:val="Standard"/>
        <w:ind w:firstLine="567"/>
        <w:rPr>
          <w:sz w:val="24"/>
          <w:szCs w:val="24"/>
        </w:rPr>
      </w:pPr>
      <w:r w:rsidRPr="00790C61">
        <w:rPr>
          <w:sz w:val="24"/>
          <w:szCs w:val="24"/>
        </w:rPr>
        <w:t>Вопросы не поступили. Поставил проект решения на голосование.</w:t>
      </w:r>
    </w:p>
    <w:p w:rsidR="00790C61" w:rsidRPr="00790C61" w:rsidRDefault="00790C61" w:rsidP="00790C61">
      <w:pPr>
        <w:pStyle w:val="Standard"/>
        <w:ind w:firstLine="567"/>
        <w:rPr>
          <w:sz w:val="24"/>
          <w:szCs w:val="24"/>
        </w:rPr>
      </w:pPr>
    </w:p>
    <w:p w:rsidR="00790C61" w:rsidRPr="00790C61" w:rsidRDefault="00790C61" w:rsidP="00790C61">
      <w:pPr>
        <w:pStyle w:val="Standard"/>
        <w:ind w:firstLine="567"/>
        <w:rPr>
          <w:sz w:val="24"/>
          <w:szCs w:val="24"/>
        </w:rPr>
      </w:pPr>
      <w:r w:rsidRPr="00790C61">
        <w:rPr>
          <w:sz w:val="24"/>
          <w:szCs w:val="24"/>
        </w:rPr>
        <w:t>ГОЛОСОВАЛИ: «за» - 2</w:t>
      </w:r>
      <w:r w:rsidR="003542C3">
        <w:rPr>
          <w:sz w:val="24"/>
          <w:szCs w:val="24"/>
        </w:rPr>
        <w:t>4</w:t>
      </w:r>
      <w:r w:rsidRPr="00790C61">
        <w:rPr>
          <w:sz w:val="24"/>
          <w:szCs w:val="24"/>
        </w:rPr>
        <w:t>, «против» - 0, «воздержались» - 0.</w:t>
      </w:r>
    </w:p>
    <w:p w:rsidR="00D46401" w:rsidRDefault="00790C61" w:rsidP="00790C61">
      <w:pPr>
        <w:pStyle w:val="Standard"/>
        <w:ind w:firstLine="567"/>
        <w:jc w:val="both"/>
        <w:rPr>
          <w:sz w:val="24"/>
          <w:szCs w:val="24"/>
        </w:rPr>
      </w:pPr>
      <w:r w:rsidRPr="00790C61">
        <w:rPr>
          <w:sz w:val="24"/>
          <w:szCs w:val="24"/>
        </w:rPr>
        <w:t>Решение № 0</w:t>
      </w:r>
      <w:r>
        <w:rPr>
          <w:sz w:val="24"/>
          <w:szCs w:val="24"/>
        </w:rPr>
        <w:t>1</w:t>
      </w:r>
      <w:r w:rsidRPr="00790C61">
        <w:rPr>
          <w:sz w:val="24"/>
          <w:szCs w:val="24"/>
        </w:rPr>
        <w:t>-1</w:t>
      </w:r>
      <w:r w:rsidR="003542C3">
        <w:rPr>
          <w:sz w:val="24"/>
          <w:szCs w:val="24"/>
        </w:rPr>
        <w:t>4</w:t>
      </w:r>
      <w:r w:rsidRPr="00790C61">
        <w:rPr>
          <w:sz w:val="24"/>
          <w:szCs w:val="24"/>
        </w:rPr>
        <w:t xml:space="preserve"> принято и прилагается.</w:t>
      </w:r>
    </w:p>
    <w:p w:rsidR="003542C3" w:rsidRDefault="003542C3" w:rsidP="00790C61">
      <w:pPr>
        <w:pStyle w:val="Standard"/>
        <w:ind w:firstLine="567"/>
        <w:jc w:val="both"/>
        <w:rPr>
          <w:sz w:val="24"/>
          <w:szCs w:val="24"/>
        </w:rPr>
      </w:pPr>
    </w:p>
    <w:p w:rsidR="003542C3" w:rsidRDefault="003542C3" w:rsidP="00790C61">
      <w:pPr>
        <w:pStyle w:val="Standard"/>
        <w:ind w:firstLine="567"/>
        <w:jc w:val="both"/>
        <w:rPr>
          <w:kern w:val="0"/>
          <w:sz w:val="24"/>
          <w:szCs w:val="24"/>
          <w:lang w:eastAsia="ar-SA"/>
        </w:rPr>
      </w:pPr>
      <w:r>
        <w:rPr>
          <w:sz w:val="24"/>
          <w:szCs w:val="24"/>
        </w:rPr>
        <w:t xml:space="preserve">БЕРЕЗНЕР Л.А. предложил не заслушивать отчет </w:t>
      </w:r>
      <w:r w:rsidRPr="003542C3">
        <w:rPr>
          <w:kern w:val="0"/>
          <w:sz w:val="24"/>
          <w:szCs w:val="24"/>
          <w:lang w:eastAsia="ar-SA"/>
        </w:rPr>
        <w:t>об исполнении бюджета города Обнинска за 2020 год</w:t>
      </w:r>
      <w:r>
        <w:rPr>
          <w:kern w:val="0"/>
          <w:sz w:val="24"/>
          <w:szCs w:val="24"/>
          <w:lang w:eastAsia="ar-SA"/>
        </w:rPr>
        <w:t>, т.к. Людмила Ин</w:t>
      </w:r>
      <w:r w:rsidR="006B4833">
        <w:rPr>
          <w:kern w:val="0"/>
          <w:sz w:val="24"/>
          <w:szCs w:val="24"/>
          <w:lang w:eastAsia="ar-SA"/>
        </w:rPr>
        <w:t>н</w:t>
      </w:r>
      <w:r>
        <w:rPr>
          <w:kern w:val="0"/>
          <w:sz w:val="24"/>
          <w:szCs w:val="24"/>
          <w:lang w:eastAsia="ar-SA"/>
        </w:rPr>
        <w:t xml:space="preserve">окентьевна его доложила на всех профильных комитетах, а также данный отчет был представлен на публичных слушаниях. </w:t>
      </w:r>
    </w:p>
    <w:p w:rsidR="003542C3" w:rsidRDefault="003542C3" w:rsidP="00790C61">
      <w:pPr>
        <w:pStyle w:val="Standard"/>
        <w:ind w:firstLine="567"/>
        <w:jc w:val="both"/>
        <w:rPr>
          <w:kern w:val="0"/>
          <w:sz w:val="24"/>
          <w:szCs w:val="24"/>
          <w:lang w:eastAsia="ar-SA"/>
        </w:rPr>
      </w:pPr>
    </w:p>
    <w:p w:rsidR="003542C3" w:rsidRDefault="003542C3" w:rsidP="00790C61">
      <w:pPr>
        <w:pStyle w:val="Standard"/>
        <w:ind w:firstLine="567"/>
        <w:jc w:val="both"/>
        <w:rPr>
          <w:kern w:val="0"/>
          <w:sz w:val="24"/>
          <w:szCs w:val="24"/>
          <w:lang w:eastAsia="ar-SA"/>
        </w:rPr>
      </w:pPr>
      <w:r>
        <w:rPr>
          <w:kern w:val="0"/>
          <w:sz w:val="24"/>
          <w:szCs w:val="24"/>
          <w:lang w:eastAsia="ar-SA"/>
        </w:rPr>
        <w:t>АРТЕМЬЕВ Г.Ю. поставил на голосование предложение Л.А. Березнера.</w:t>
      </w:r>
    </w:p>
    <w:p w:rsidR="003542C3" w:rsidRDefault="003542C3" w:rsidP="00790C61">
      <w:pPr>
        <w:pStyle w:val="Standard"/>
        <w:ind w:firstLine="567"/>
        <w:jc w:val="both"/>
        <w:rPr>
          <w:kern w:val="0"/>
          <w:sz w:val="24"/>
          <w:szCs w:val="24"/>
          <w:lang w:eastAsia="ar-SA"/>
        </w:rPr>
      </w:pPr>
    </w:p>
    <w:p w:rsidR="003542C3" w:rsidRPr="00790C61" w:rsidRDefault="003542C3" w:rsidP="003542C3">
      <w:pPr>
        <w:pStyle w:val="Standard"/>
        <w:ind w:firstLine="567"/>
        <w:rPr>
          <w:sz w:val="24"/>
          <w:szCs w:val="24"/>
        </w:rPr>
      </w:pPr>
      <w:r w:rsidRPr="00790C61">
        <w:rPr>
          <w:sz w:val="24"/>
          <w:szCs w:val="24"/>
        </w:rPr>
        <w:t>ГОЛОСОВАЛИ: «за» - 2</w:t>
      </w:r>
      <w:r>
        <w:rPr>
          <w:sz w:val="24"/>
          <w:szCs w:val="24"/>
        </w:rPr>
        <w:t>4</w:t>
      </w:r>
      <w:r w:rsidRPr="00790C61">
        <w:rPr>
          <w:sz w:val="24"/>
          <w:szCs w:val="24"/>
        </w:rPr>
        <w:t>, «против» - 0, «воздержались» - 0.</w:t>
      </w:r>
    </w:p>
    <w:p w:rsidR="00954080" w:rsidRPr="00BF0F62" w:rsidRDefault="00954080" w:rsidP="00E0427A">
      <w:pPr>
        <w:pStyle w:val="Standard"/>
        <w:jc w:val="both"/>
        <w:rPr>
          <w:sz w:val="24"/>
          <w:szCs w:val="24"/>
        </w:rPr>
      </w:pPr>
    </w:p>
    <w:p w:rsidR="00871411" w:rsidRPr="00BF0F62" w:rsidRDefault="00871411" w:rsidP="00871411">
      <w:pPr>
        <w:pStyle w:val="Standard"/>
        <w:numPr>
          <w:ilvl w:val="0"/>
          <w:numId w:val="18"/>
        </w:numPr>
        <w:tabs>
          <w:tab w:val="left" w:pos="0"/>
          <w:tab w:val="left" w:pos="567"/>
          <w:tab w:val="left" w:pos="851"/>
        </w:tabs>
        <w:ind w:left="0" w:firstLine="568"/>
        <w:jc w:val="both"/>
        <w:rPr>
          <w:sz w:val="24"/>
          <w:szCs w:val="24"/>
        </w:rPr>
      </w:pPr>
      <w:r w:rsidRPr="00BF0F62">
        <w:rPr>
          <w:sz w:val="24"/>
          <w:szCs w:val="24"/>
        </w:rPr>
        <w:t xml:space="preserve">СЛУШАЛИ: </w:t>
      </w:r>
      <w:r w:rsidR="003542C3">
        <w:rPr>
          <w:sz w:val="24"/>
          <w:szCs w:val="24"/>
        </w:rPr>
        <w:t>КОНОВАЛОВУ Л.И</w:t>
      </w:r>
      <w:r w:rsidR="00462E53">
        <w:rPr>
          <w:sz w:val="24"/>
          <w:szCs w:val="24"/>
        </w:rPr>
        <w:t>.</w:t>
      </w:r>
      <w:r w:rsidRPr="00BF0F62">
        <w:rPr>
          <w:sz w:val="24"/>
          <w:szCs w:val="24"/>
        </w:rPr>
        <w:t xml:space="preserve"> по второму вопросу повестки заседания городского Собрания «</w:t>
      </w:r>
      <w:r w:rsidR="003542C3" w:rsidRPr="003542C3">
        <w:rPr>
          <w:kern w:val="0"/>
          <w:sz w:val="24"/>
          <w:szCs w:val="24"/>
          <w:lang w:eastAsia="ar-SA"/>
        </w:rPr>
        <w:t>Об утверждении отчета об исполнении бюджета города Обнинска за 2020 год</w:t>
      </w:r>
      <w:r w:rsidRPr="00BF0F62">
        <w:rPr>
          <w:sz w:val="24"/>
          <w:szCs w:val="24"/>
        </w:rPr>
        <w:t>».</w:t>
      </w:r>
    </w:p>
    <w:p w:rsidR="003542C3" w:rsidRDefault="003542C3" w:rsidP="003542C3">
      <w:pPr>
        <w:ind w:firstLine="567"/>
        <w:jc w:val="both"/>
        <w:rPr>
          <w:rFonts w:ascii="Times New Roman" w:hAnsi="Times New Roman" w:cs="Times New Roman"/>
        </w:rPr>
      </w:pPr>
      <w:r>
        <w:rPr>
          <w:rFonts w:ascii="Times New Roman" w:hAnsi="Times New Roman" w:cs="Times New Roman"/>
        </w:rPr>
        <w:t>АРТЕМЬЕВ Г.Ю. предложил задать вопросы Л.И. Коноваловой.</w:t>
      </w:r>
      <w:r w:rsidR="00871411">
        <w:rPr>
          <w:rFonts w:ascii="Times New Roman" w:hAnsi="Times New Roman" w:cs="Times New Roman"/>
        </w:rPr>
        <w:t xml:space="preserve"> </w:t>
      </w:r>
    </w:p>
    <w:p w:rsidR="003542C3" w:rsidRDefault="003542C3" w:rsidP="003542C3">
      <w:pPr>
        <w:ind w:firstLine="567"/>
        <w:jc w:val="both"/>
        <w:rPr>
          <w:rFonts w:ascii="Times New Roman" w:hAnsi="Times New Roman" w:cs="Times New Roman"/>
        </w:rPr>
      </w:pPr>
      <w:r>
        <w:rPr>
          <w:rFonts w:ascii="Times New Roman" w:hAnsi="Times New Roman" w:cs="Times New Roman"/>
        </w:rPr>
        <w:t>Вопросов не поступило.</w:t>
      </w:r>
    </w:p>
    <w:p w:rsidR="003542C3" w:rsidRDefault="003542C3" w:rsidP="003542C3">
      <w:pPr>
        <w:ind w:firstLine="567"/>
        <w:jc w:val="both"/>
        <w:rPr>
          <w:rFonts w:ascii="Times New Roman" w:hAnsi="Times New Roman" w:cs="Times New Roman"/>
        </w:rPr>
      </w:pPr>
    </w:p>
    <w:p w:rsidR="003542C3" w:rsidRDefault="003542C3" w:rsidP="003542C3">
      <w:pPr>
        <w:ind w:firstLine="567"/>
        <w:jc w:val="both"/>
        <w:rPr>
          <w:rFonts w:ascii="Times New Roman" w:hAnsi="Times New Roman" w:cs="Times New Roman"/>
        </w:rPr>
      </w:pPr>
      <w:r>
        <w:rPr>
          <w:rFonts w:ascii="Times New Roman" w:hAnsi="Times New Roman" w:cs="Times New Roman"/>
        </w:rPr>
        <w:t>АРТЕМЬЕВ Г.Ю. предоставил слово председателю Контрольно-счетной палаты К.В. Капинусу.</w:t>
      </w:r>
    </w:p>
    <w:p w:rsidR="003542C3" w:rsidRDefault="003542C3" w:rsidP="003542C3">
      <w:pPr>
        <w:ind w:firstLine="567"/>
        <w:jc w:val="both"/>
        <w:rPr>
          <w:rFonts w:ascii="Times New Roman" w:hAnsi="Times New Roman" w:cs="Times New Roman"/>
        </w:rPr>
      </w:pPr>
    </w:p>
    <w:p w:rsidR="00C4617B" w:rsidRPr="00C4617B" w:rsidRDefault="003542C3" w:rsidP="00C4617B">
      <w:pPr>
        <w:ind w:firstLine="567"/>
        <w:jc w:val="both"/>
        <w:rPr>
          <w:rFonts w:ascii="Times New Roman" w:hAnsi="Times New Roman" w:cs="Times New Roman"/>
        </w:rPr>
      </w:pPr>
      <w:r>
        <w:rPr>
          <w:rFonts w:ascii="Times New Roman" w:hAnsi="Times New Roman" w:cs="Times New Roman"/>
        </w:rPr>
        <w:t xml:space="preserve">КАПИНУС К.В. доложил, что </w:t>
      </w:r>
      <w:r w:rsidR="00C4617B" w:rsidRPr="00C4617B">
        <w:rPr>
          <w:rFonts w:ascii="Times New Roman" w:hAnsi="Times New Roman" w:cs="Times New Roman"/>
        </w:rPr>
        <w:t>заключение на отчет об исполнении бюджета за 2020 год подготовлено Контрольно-счетной палатой (далее – КСП) в соответствии с требованиями действующего законодательства.</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Отметил</w:t>
      </w:r>
      <w:r w:rsidR="00051AE8">
        <w:rPr>
          <w:rFonts w:ascii="Times New Roman" w:hAnsi="Times New Roman" w:cs="Times New Roman"/>
          <w:iCs/>
        </w:rPr>
        <w:t>, что значительный объем работы</w:t>
      </w:r>
      <w:r w:rsidRPr="00C4617B">
        <w:rPr>
          <w:rFonts w:ascii="Times New Roman" w:hAnsi="Times New Roman" w:cs="Times New Roman"/>
          <w:iCs/>
        </w:rPr>
        <w:t xml:space="preserve"> выполнен</w:t>
      </w:r>
      <w:r w:rsidR="00051AE8">
        <w:rPr>
          <w:rFonts w:ascii="Times New Roman" w:hAnsi="Times New Roman" w:cs="Times New Roman"/>
          <w:iCs/>
        </w:rPr>
        <w:t xml:space="preserve"> </w:t>
      </w:r>
      <w:r w:rsidRPr="00C4617B">
        <w:rPr>
          <w:rFonts w:ascii="Times New Roman" w:hAnsi="Times New Roman" w:cs="Times New Roman"/>
          <w:iCs/>
        </w:rPr>
        <w:t>органами исполнительной и представительной власти города, в том числе Администрацией города Обнинска, городским Собранием и Управлением финансов по исполнению бюджета в 2020 году. В сложной экономической ситуа</w:t>
      </w:r>
      <w:r w:rsidR="00051AE8">
        <w:rPr>
          <w:rFonts w:ascii="Times New Roman" w:hAnsi="Times New Roman" w:cs="Times New Roman"/>
          <w:iCs/>
        </w:rPr>
        <w:t>ции, обусловленной, в том числе</w:t>
      </w:r>
      <w:r w:rsidRPr="00C4617B">
        <w:rPr>
          <w:rFonts w:ascii="Times New Roman" w:hAnsi="Times New Roman" w:cs="Times New Roman"/>
          <w:iCs/>
        </w:rPr>
        <w:t xml:space="preserve"> эпидемической обстановкой, удалось исполнить бюджет на высоком уровне, реализовать мероприятия в рамках национальных проектов и иных задач, обозначенных Указам</w:t>
      </w:r>
      <w:r w:rsidR="00051AE8">
        <w:rPr>
          <w:rFonts w:ascii="Times New Roman" w:hAnsi="Times New Roman" w:cs="Times New Roman"/>
          <w:iCs/>
        </w:rPr>
        <w:t>и Президента РФ, запланированны</w:t>
      </w:r>
      <w:r w:rsidRPr="00C4617B">
        <w:rPr>
          <w:rFonts w:ascii="Times New Roman" w:hAnsi="Times New Roman" w:cs="Times New Roman"/>
          <w:iCs/>
        </w:rPr>
        <w:t xml:space="preserve"> на 2020 год, скоординировать бюджетные расходы с задачами по достижению национальных целей развития.</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Исполнение бюджета города Обнинска в 2020 году осуществлялось в соответствии с требованиями бюджетного законодательства.</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При исполнении бюджета в 2020 году соблюдены все нормы, установленные Бюджетным кодексом РФ: по объему дефицита муниципального бюджета, предельному объему муниципального долга и расходов на его обслуживание, предельному размеру резервного фонда Администрации города, а также предельному объему заимствований.</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Бюджетная и налоговая политика города в отчетном году была направлена на решение национальных целей развития, определенных в Указе Президента РФ № 204 «О национальных целях и стратегических задачах развития Российской Федерации…» и обозначенных Президентом Российской Федерации в Послании Федеральному Собранию Российской Федерации, - обеспечение высоких стандартов жизни, равных возможностей для каждого человека, повышение благосостояния граждан, поддержку семей, имеющих детей, решение демографических проблем, повышение качества и доступности образования.</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В ходе экспертизы отчета об исполнении бюджета КСП проведена сверка показателей доходов бюджета города Обнинска за 2020 год, представленных Администрацией города Обнинска в Приложении 1 к Отчету о бюджете, и показателей доходов, представленных Управлением Федерального казначейства по Калужской области в сводной ведомости по кассовым поступлениям  по состоянию на 1 января 2021 года.</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 xml:space="preserve">При анализе задолженности по налоговым и неналоговым доходам КСП отмечено как положительный момент снижение общего объема задолженности в бюджет города к уровню 2019 года  на 3,8%, или на 9,5 млн. рублей (239 562,1 тыс. рублей), а также снижение задолженности по недоимке на 7,8%. </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Как положительный момент, КСП также отмечено снижение темпов роста задолженности по налоговым доходам за последние 2 года (117,0% в 2019 году и 102,6% в 2020 году), уменьшение доли  недоимки в общем объеме задолженности с 71,6% в 2018 году до 66,2% в 2020 году, а также уменьшение недоимки за отчетный период на 1,6%.</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По результатам анализа  задолженности по неналоговым доходам КСП отметила, как положительный момент снижение общего объема задолженности за отчетный период на 9,2%.</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Вместе с тем, учитывая, что претензионная работа проводилась в отчетном периоде только в отношении 58% сложившейся по состоянию на 01.01.2020 просроченной задолженности по арендной плате за пользование муниципальным имуществом, КСП предлагает Управлению имущественных и земельных отношений усилить работу с задолженностью в этой части.</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В части расходов бюджета в заключении КСП отмечено, что КСП подтверждает соответствие представленного в Отчете о бюджете объема расходов бюджета города Обнинска за 2020 год в сумме 6 819,7 млн. рублей представленному Управлением Федерального казначейства по Калужской области объему расходов.</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Анализом реализации национальных проектов в 2020 году как положительный момент отмечено увеличение общего объема бюджетных ассигнований к уровню 2019 года в 3,7 раза, а также количества реализуемых федеральных проектов с 7 до 9. Доля расходов на реализацию национальных проектов составила 36,5% от общего объема расходов бюджета. При этом доля софинансирования за счет средств бюджета города составила только 5,3%. КСП также отмечен высокий уровень исполнения расходов по национальным проектам - 99,3%.</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 xml:space="preserve">Анализом реализации 15 муниципальных программ в 2020 году отмечено, что уровень расходов исполненных программно-целевым методом составил 90,8% к общему объему исполненных расходов, что выше уровня как 2019 (88,8%) так и 2018 годов (85,6%). </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Расходование средств резервного фонда Администрации города Обнинска в 2020 году осуществлялось в соответствии с Порядком расходования средств резервного фонда, в размере 2 737,2 тыс. рублей, или 27,4% к  объему резервного фонда и 100,% к выделенным средствам.</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За счет средств Муниципального дорожного фонда в 2020 году осуществлены расходы в сумме 565 млн. рублей, или 96,5% к утвержденному Решением о бюджете  объему.</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За отчетный период объем муниципального долга увеличился на 35 млн. рублей, или на 13,2%, за счет увеличения объема коммерческих кредитов, и по состоянию на 01.01.2020  составил 300 млн. рублей, в том числе кредиты, полученные от кредитных организаций - 300 млн. рублей, или 100,0% от объема долга.</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За 2020 год бюджет города исполнен с дефицитом в размере 53,5 млн. рублей, или 46,1% от утвержденного решением о бюджете размера дефицита.</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По результатам анализа сложившейся кредиторской задолженности главных администраторов и главных распорядителей бюджетных средств, как положительный момент, КСП было отмечено снижение общего объема кредиторской задолженности за отчетный период, а также отсутствие просроченной кредиторской задолженности и задолженности по заработной плате.</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При этом отмечено увеличение дебиторской задолженности без учета доходов будущих периодов. В связи с чем КСП обращает внимание на  необходимость принятия активных мер по снижению указанной задолженности.</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При проверке годовой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как положительный момент, отмечена своевременность, полнота и качество составления бюджетной отчетности.</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iCs/>
        </w:rPr>
        <w:t xml:space="preserve">Отметил, что представленный для заключения отчет об исполнении бюджета за 2020 год предметно и обстоятельно обсуждался с представителями Администрации города на заседаниях профильных комитетов ОГС, прошел публичные слушания. Проделанная работа показала, что несмотря на высказанные в ходе обсуждения замечания и наличие различных мнений по конкретным аспектам проекта бюджета, у всех участников бюджетного процесса существует общее понимание подходов к формированию бюджетной политики и путей решения актуальных вопросов социально-экономического развития города.  </w:t>
      </w:r>
    </w:p>
    <w:p w:rsidR="00C4617B" w:rsidRPr="00C4617B" w:rsidRDefault="00C4617B" w:rsidP="00C4617B">
      <w:pPr>
        <w:ind w:firstLine="567"/>
        <w:jc w:val="both"/>
        <w:rPr>
          <w:rFonts w:ascii="Times New Roman" w:hAnsi="Times New Roman" w:cs="Times New Roman"/>
          <w:bCs/>
          <w:iCs/>
        </w:rPr>
      </w:pPr>
      <w:r w:rsidRPr="00C4617B">
        <w:rPr>
          <w:rFonts w:ascii="Times New Roman" w:hAnsi="Times New Roman" w:cs="Times New Roman"/>
          <w:bCs/>
          <w:iCs/>
        </w:rPr>
        <w:t xml:space="preserve">В целом в представленном Отчете об исполнении бюджета города за 2020 год основополагающие нормы бюджетного законодательства соблюдены. Предлагаемый бюджет соответствует своему назначению, в соответствии с БК РФ - обеспечить финансовые условия для реализации задач и функций местного самоуправления в рассматриваемом периоде. </w:t>
      </w:r>
    </w:p>
    <w:p w:rsidR="00C4617B" w:rsidRPr="00C4617B" w:rsidRDefault="00C4617B" w:rsidP="00C4617B">
      <w:pPr>
        <w:ind w:firstLine="567"/>
        <w:jc w:val="both"/>
        <w:rPr>
          <w:rFonts w:ascii="Times New Roman" w:hAnsi="Times New Roman" w:cs="Times New Roman"/>
          <w:bCs/>
          <w:iCs/>
        </w:rPr>
      </w:pPr>
      <w:r w:rsidRPr="00C4617B">
        <w:rPr>
          <w:rFonts w:ascii="Times New Roman" w:hAnsi="Times New Roman" w:cs="Times New Roman"/>
          <w:iCs/>
        </w:rPr>
        <w:t>При исполнении бюджета адресно решались социальные проблемы, было создано оптимальное соотношение между расходными обязательствами и доходными источниками бюджета города, а также обеспечена прозрачность и открытость планирования доходов бюджета. Проводимая в муниципалитете долговая политика позволяет сохранять объем долга на экономически безопасном уровне.</w:t>
      </w:r>
    </w:p>
    <w:p w:rsidR="00C4617B" w:rsidRPr="00C4617B" w:rsidRDefault="00C4617B" w:rsidP="00C4617B">
      <w:pPr>
        <w:ind w:firstLine="567"/>
        <w:jc w:val="both"/>
        <w:rPr>
          <w:rFonts w:ascii="Times New Roman" w:hAnsi="Times New Roman" w:cs="Times New Roman"/>
          <w:iCs/>
        </w:rPr>
      </w:pPr>
      <w:r w:rsidRPr="00C4617B">
        <w:rPr>
          <w:rFonts w:ascii="Times New Roman" w:hAnsi="Times New Roman" w:cs="Times New Roman"/>
          <w:bCs/>
          <w:iCs/>
        </w:rPr>
        <w:t xml:space="preserve">КСП предлагает при рассмотрении и утверждении </w:t>
      </w:r>
      <w:r w:rsidRPr="00C4617B">
        <w:rPr>
          <w:rFonts w:ascii="Times New Roman" w:hAnsi="Times New Roman" w:cs="Times New Roman"/>
          <w:iCs/>
        </w:rPr>
        <w:t xml:space="preserve">отчета об исполнении бюджета города за 2020 год </w:t>
      </w:r>
      <w:r w:rsidRPr="00C4617B">
        <w:rPr>
          <w:rFonts w:ascii="Times New Roman" w:hAnsi="Times New Roman" w:cs="Times New Roman"/>
          <w:bCs/>
          <w:iCs/>
        </w:rPr>
        <w:t>учесть замечания и предложения, содержащиеся в  Заключении и утвердить отчет об исполнении бюджета города за 2020 год.</w:t>
      </w:r>
    </w:p>
    <w:p w:rsidR="00691B86" w:rsidRDefault="00691B86" w:rsidP="00551D3B">
      <w:pPr>
        <w:ind w:firstLine="567"/>
        <w:jc w:val="both"/>
        <w:rPr>
          <w:rFonts w:hint="eastAsia"/>
          <w:iCs/>
        </w:rPr>
      </w:pPr>
    </w:p>
    <w:p w:rsidR="003542C3" w:rsidRDefault="003542C3" w:rsidP="003542C3">
      <w:pPr>
        <w:ind w:firstLine="567"/>
        <w:jc w:val="both"/>
        <w:rPr>
          <w:rFonts w:ascii="Times New Roman" w:hAnsi="Times New Roman" w:cs="Times New Roman"/>
        </w:rPr>
      </w:pPr>
      <w:r>
        <w:rPr>
          <w:rFonts w:ascii="Times New Roman" w:hAnsi="Times New Roman" w:cs="Times New Roman"/>
        </w:rPr>
        <w:t xml:space="preserve">АРТЕМЬЕВ Г.Ю. предложил задать вопросы К.В. Капинусу. </w:t>
      </w:r>
    </w:p>
    <w:p w:rsidR="003542C3" w:rsidRDefault="003542C3" w:rsidP="003542C3">
      <w:pPr>
        <w:ind w:firstLine="567"/>
        <w:jc w:val="both"/>
        <w:rPr>
          <w:rFonts w:ascii="Times New Roman" w:hAnsi="Times New Roman" w:cs="Times New Roman"/>
        </w:rPr>
      </w:pPr>
      <w:r>
        <w:rPr>
          <w:rFonts w:ascii="Times New Roman" w:hAnsi="Times New Roman" w:cs="Times New Roman"/>
        </w:rPr>
        <w:t>Вопросов не поступило.</w:t>
      </w:r>
    </w:p>
    <w:p w:rsidR="003542C3" w:rsidRDefault="003542C3" w:rsidP="00551D3B">
      <w:pPr>
        <w:ind w:firstLine="567"/>
        <w:jc w:val="both"/>
        <w:rPr>
          <w:rFonts w:hint="eastAsia"/>
          <w:iCs/>
        </w:rPr>
      </w:pPr>
    </w:p>
    <w:p w:rsidR="003542C3" w:rsidRDefault="003542C3" w:rsidP="003542C3">
      <w:pPr>
        <w:ind w:firstLine="567"/>
        <w:jc w:val="both"/>
        <w:rPr>
          <w:rFonts w:ascii="Times New Roman" w:hAnsi="Times New Roman" w:cs="Times New Roman"/>
        </w:rPr>
      </w:pPr>
      <w:r>
        <w:rPr>
          <w:rFonts w:ascii="Times New Roman" w:hAnsi="Times New Roman" w:cs="Times New Roman"/>
        </w:rPr>
        <w:t>АРТЕМЬЕВ Г.Ю. предоставил слово заместителю председателя комитета по бюджету, финансам и налогам Н.А. Гришину.</w:t>
      </w:r>
    </w:p>
    <w:p w:rsidR="00D8204C" w:rsidRDefault="00D8204C" w:rsidP="003542C3">
      <w:pPr>
        <w:ind w:firstLine="567"/>
        <w:jc w:val="both"/>
        <w:rPr>
          <w:rFonts w:ascii="Times New Roman" w:hAnsi="Times New Roman" w:cs="Times New Roman"/>
        </w:rPr>
      </w:pPr>
    </w:p>
    <w:p w:rsidR="005410A8" w:rsidRDefault="00D8204C" w:rsidP="002C321A">
      <w:pPr>
        <w:ind w:firstLine="567"/>
        <w:jc w:val="both"/>
        <w:rPr>
          <w:rFonts w:ascii="Times New Roman" w:hAnsi="Times New Roman" w:cs="Times New Roman"/>
        </w:rPr>
      </w:pPr>
      <w:r>
        <w:rPr>
          <w:rFonts w:ascii="Times New Roman" w:hAnsi="Times New Roman" w:cs="Times New Roman"/>
        </w:rPr>
        <w:t xml:space="preserve">ГРИШИН Н.А. доложил, что </w:t>
      </w:r>
      <w:r w:rsidR="006B4833" w:rsidRPr="006B4833">
        <w:rPr>
          <w:rFonts w:ascii="Times New Roman" w:hAnsi="Times New Roman" w:cs="Times New Roman"/>
        </w:rPr>
        <w:t xml:space="preserve">в соответствии с Положением о бюджетном процессе все процедуры по рассмотрению отчета об исполнении бюджета города </w:t>
      </w:r>
      <w:r w:rsidR="006B4833">
        <w:rPr>
          <w:rFonts w:ascii="Times New Roman" w:hAnsi="Times New Roman" w:cs="Times New Roman"/>
        </w:rPr>
        <w:t xml:space="preserve">Обнинска за 2020 год соблюдены, а именно: </w:t>
      </w:r>
      <w:r w:rsidR="006B4833" w:rsidRPr="006B4833">
        <w:rPr>
          <w:rFonts w:ascii="Times New Roman" w:hAnsi="Times New Roman" w:cs="Times New Roman"/>
        </w:rPr>
        <w:t>проведены публичные слушания,</w:t>
      </w:r>
      <w:r w:rsidR="006B4833">
        <w:rPr>
          <w:rFonts w:ascii="Times New Roman" w:hAnsi="Times New Roman" w:cs="Times New Roman"/>
        </w:rPr>
        <w:t xml:space="preserve"> рассмотрен всеми комитетами городского Собрания, подготовлены и </w:t>
      </w:r>
      <w:r w:rsidR="006B4833" w:rsidRPr="006B4833">
        <w:rPr>
          <w:rFonts w:ascii="Times New Roman" w:hAnsi="Times New Roman" w:cs="Times New Roman"/>
        </w:rPr>
        <w:t xml:space="preserve">направлены заключения, </w:t>
      </w:r>
      <w:r w:rsidR="006B4833">
        <w:rPr>
          <w:rFonts w:ascii="Times New Roman" w:hAnsi="Times New Roman" w:cs="Times New Roman"/>
        </w:rPr>
        <w:t xml:space="preserve">и </w:t>
      </w:r>
      <w:r w:rsidR="006B4833" w:rsidRPr="006B4833">
        <w:rPr>
          <w:rFonts w:ascii="Times New Roman" w:hAnsi="Times New Roman" w:cs="Times New Roman"/>
        </w:rPr>
        <w:t>комитет по бюджету, финансам и налогам подготовил сводное заключение и рекомендует городскому Собранию утвердить отчет об исполнении бюджета</w:t>
      </w:r>
      <w:r w:rsidR="006B4833">
        <w:rPr>
          <w:rFonts w:ascii="Times New Roman" w:hAnsi="Times New Roman" w:cs="Times New Roman"/>
        </w:rPr>
        <w:t xml:space="preserve"> за 2020 год</w:t>
      </w:r>
      <w:r w:rsidR="006B4833" w:rsidRPr="006B4833">
        <w:rPr>
          <w:rFonts w:ascii="Times New Roman" w:hAnsi="Times New Roman" w:cs="Times New Roman"/>
        </w:rPr>
        <w:t>.</w:t>
      </w:r>
    </w:p>
    <w:p w:rsidR="006B4833" w:rsidRPr="00BF0F62" w:rsidRDefault="006B4833" w:rsidP="002C321A">
      <w:pPr>
        <w:ind w:firstLine="567"/>
        <w:jc w:val="both"/>
        <w:rPr>
          <w:rFonts w:ascii="Times New Roman" w:hAnsi="Times New Roman" w:cs="Times New Roman"/>
        </w:rPr>
      </w:pPr>
    </w:p>
    <w:p w:rsidR="00D46401" w:rsidRPr="00BF0F62" w:rsidRDefault="00F96C59" w:rsidP="00E64217">
      <w:pPr>
        <w:pStyle w:val="Standard"/>
        <w:ind w:firstLine="540"/>
        <w:jc w:val="both"/>
        <w:rPr>
          <w:sz w:val="24"/>
          <w:szCs w:val="24"/>
        </w:rPr>
      </w:pPr>
      <w:r w:rsidRPr="00BF0F62">
        <w:rPr>
          <w:sz w:val="24"/>
          <w:szCs w:val="24"/>
        </w:rPr>
        <w:t>АРТЕМЬЕВ Г.Ю</w:t>
      </w:r>
      <w:r w:rsidR="00870869" w:rsidRPr="00BF0F62">
        <w:rPr>
          <w:sz w:val="24"/>
          <w:szCs w:val="24"/>
        </w:rPr>
        <w:t xml:space="preserve">. </w:t>
      </w:r>
      <w:r w:rsidR="00F04B32" w:rsidRPr="00BF0F62">
        <w:rPr>
          <w:sz w:val="24"/>
          <w:szCs w:val="24"/>
        </w:rPr>
        <w:t>предлож</w:t>
      </w:r>
      <w:r w:rsidR="005B7D6F">
        <w:rPr>
          <w:sz w:val="24"/>
          <w:szCs w:val="24"/>
        </w:rPr>
        <w:t>ил задать вопросы.</w:t>
      </w:r>
    </w:p>
    <w:p w:rsidR="004213BA" w:rsidRDefault="00C360A8">
      <w:pPr>
        <w:pStyle w:val="Standard"/>
        <w:ind w:firstLine="540"/>
        <w:jc w:val="both"/>
        <w:rPr>
          <w:sz w:val="24"/>
          <w:szCs w:val="24"/>
        </w:rPr>
      </w:pPr>
      <w:r>
        <w:rPr>
          <w:sz w:val="24"/>
          <w:szCs w:val="24"/>
        </w:rPr>
        <w:t>Вопросы</w:t>
      </w:r>
      <w:r w:rsidR="00F04B32" w:rsidRPr="00BF0F62">
        <w:rPr>
          <w:sz w:val="24"/>
          <w:szCs w:val="24"/>
        </w:rPr>
        <w:t xml:space="preserve"> </w:t>
      </w:r>
      <w:r w:rsidR="00870869" w:rsidRPr="00BF0F62">
        <w:rPr>
          <w:sz w:val="24"/>
          <w:szCs w:val="24"/>
        </w:rPr>
        <w:t>не поступил</w:t>
      </w:r>
      <w:r>
        <w:rPr>
          <w:sz w:val="24"/>
          <w:szCs w:val="24"/>
        </w:rPr>
        <w:t>и</w:t>
      </w:r>
      <w:r w:rsidR="00870869" w:rsidRPr="00BF0F62">
        <w:rPr>
          <w:sz w:val="24"/>
          <w:szCs w:val="24"/>
        </w:rPr>
        <w:t xml:space="preserve">. </w:t>
      </w:r>
      <w:r w:rsidR="00D939E3" w:rsidRPr="00BF0F62">
        <w:rPr>
          <w:sz w:val="24"/>
          <w:szCs w:val="24"/>
        </w:rPr>
        <w:t>Поставил проект решения на голосование.</w:t>
      </w:r>
    </w:p>
    <w:p w:rsidR="00D46401" w:rsidRPr="00BF0F62" w:rsidRDefault="00D46401">
      <w:pPr>
        <w:pStyle w:val="Standard"/>
        <w:ind w:firstLine="540"/>
        <w:jc w:val="both"/>
        <w:rPr>
          <w:sz w:val="24"/>
          <w:szCs w:val="24"/>
        </w:rPr>
      </w:pPr>
    </w:p>
    <w:p w:rsidR="00D46401" w:rsidRPr="00BF0F62" w:rsidRDefault="00870869">
      <w:pPr>
        <w:pStyle w:val="Standard"/>
        <w:ind w:firstLine="567"/>
        <w:jc w:val="both"/>
        <w:rPr>
          <w:sz w:val="24"/>
          <w:szCs w:val="24"/>
        </w:rPr>
      </w:pPr>
      <w:r w:rsidRPr="00BF0F62">
        <w:rPr>
          <w:sz w:val="24"/>
          <w:szCs w:val="24"/>
        </w:rPr>
        <w:t>ГОЛОСОВАЛИ: «за» - 2</w:t>
      </w:r>
      <w:r w:rsidR="003542C3">
        <w:rPr>
          <w:sz w:val="24"/>
          <w:szCs w:val="24"/>
        </w:rPr>
        <w:t>4</w:t>
      </w:r>
      <w:r w:rsidRPr="00BF0F62">
        <w:rPr>
          <w:sz w:val="24"/>
          <w:szCs w:val="24"/>
        </w:rPr>
        <w:t xml:space="preserve">, «против» - </w:t>
      </w:r>
      <w:r w:rsidR="00D9554E" w:rsidRPr="00BF0F62">
        <w:rPr>
          <w:sz w:val="24"/>
          <w:szCs w:val="24"/>
        </w:rPr>
        <w:t>0</w:t>
      </w:r>
      <w:r w:rsidRPr="00BF0F62">
        <w:rPr>
          <w:sz w:val="24"/>
          <w:szCs w:val="24"/>
        </w:rPr>
        <w:t>, «воздержались» - 0.</w:t>
      </w:r>
    </w:p>
    <w:p w:rsidR="00D46401" w:rsidRDefault="00143F74">
      <w:pPr>
        <w:pStyle w:val="Standard"/>
        <w:ind w:firstLine="540"/>
        <w:jc w:val="both"/>
        <w:rPr>
          <w:sz w:val="24"/>
          <w:szCs w:val="24"/>
        </w:rPr>
      </w:pPr>
      <w:r>
        <w:rPr>
          <w:sz w:val="24"/>
          <w:szCs w:val="24"/>
        </w:rPr>
        <w:t>Решение № 02-1</w:t>
      </w:r>
      <w:r w:rsidR="003542C3">
        <w:rPr>
          <w:sz w:val="24"/>
          <w:szCs w:val="24"/>
        </w:rPr>
        <w:t>4</w:t>
      </w:r>
      <w:r w:rsidR="00870869" w:rsidRPr="00BF0F62">
        <w:rPr>
          <w:sz w:val="24"/>
          <w:szCs w:val="24"/>
        </w:rPr>
        <w:t xml:space="preserve"> принято и прилагается.</w:t>
      </w:r>
    </w:p>
    <w:p w:rsidR="00F63F4F" w:rsidRDefault="00F63F4F" w:rsidP="00CF1F36">
      <w:pPr>
        <w:pStyle w:val="Standard"/>
        <w:jc w:val="both"/>
        <w:rPr>
          <w:sz w:val="24"/>
          <w:szCs w:val="24"/>
        </w:rPr>
      </w:pPr>
    </w:p>
    <w:p w:rsidR="00F63F4F" w:rsidRPr="00BF0F62" w:rsidRDefault="00F63F4F" w:rsidP="005106D4">
      <w:pPr>
        <w:pStyle w:val="Standard"/>
        <w:numPr>
          <w:ilvl w:val="0"/>
          <w:numId w:val="18"/>
        </w:numPr>
        <w:tabs>
          <w:tab w:val="left" w:pos="0"/>
          <w:tab w:val="left" w:pos="851"/>
        </w:tabs>
        <w:ind w:left="0" w:firstLine="568"/>
        <w:jc w:val="both"/>
        <w:rPr>
          <w:sz w:val="24"/>
          <w:szCs w:val="24"/>
        </w:rPr>
      </w:pPr>
      <w:r w:rsidRPr="00BF0F62">
        <w:rPr>
          <w:sz w:val="24"/>
          <w:szCs w:val="24"/>
        </w:rPr>
        <w:t xml:space="preserve">СЛУШАЛИ: </w:t>
      </w:r>
      <w:r w:rsidR="003542C3">
        <w:rPr>
          <w:sz w:val="24"/>
          <w:szCs w:val="24"/>
        </w:rPr>
        <w:t>КОНОВАЛОВУ Л.И</w:t>
      </w:r>
      <w:r w:rsidR="00143F74" w:rsidRPr="00BF0F62">
        <w:rPr>
          <w:sz w:val="24"/>
          <w:szCs w:val="24"/>
        </w:rPr>
        <w:t>.</w:t>
      </w:r>
      <w:r w:rsidRPr="00BF0F62">
        <w:rPr>
          <w:sz w:val="24"/>
          <w:szCs w:val="24"/>
        </w:rPr>
        <w:t xml:space="preserve"> по </w:t>
      </w:r>
      <w:r>
        <w:rPr>
          <w:sz w:val="24"/>
          <w:szCs w:val="24"/>
        </w:rPr>
        <w:t>третьему</w:t>
      </w:r>
      <w:r w:rsidRPr="00BF0F62">
        <w:rPr>
          <w:sz w:val="24"/>
          <w:szCs w:val="24"/>
        </w:rPr>
        <w:t xml:space="preserve"> вопросу повестки заседания городского Собрания «</w:t>
      </w:r>
      <w:r w:rsidR="003542C3" w:rsidRPr="003542C3">
        <w:rPr>
          <w:bCs/>
          <w:kern w:val="0"/>
          <w:sz w:val="24"/>
          <w:szCs w:val="24"/>
          <w:lang w:eastAsia="ru-RU"/>
        </w:rPr>
        <w:t>О внесении изменений в решение Обнинского городского Собрания от 15.12.2020  № 02-08 «О бюджете города Обнинска на 2021 год и плановый период 2022 и 2023 годов</w:t>
      </w:r>
      <w:r w:rsidRPr="00BF0F62">
        <w:rPr>
          <w:sz w:val="24"/>
          <w:szCs w:val="24"/>
        </w:rPr>
        <w:t>».</w:t>
      </w:r>
    </w:p>
    <w:p w:rsidR="006B4833" w:rsidRPr="006B4833" w:rsidRDefault="003542C3" w:rsidP="00F721BB">
      <w:pPr>
        <w:ind w:firstLine="567"/>
        <w:jc w:val="both"/>
        <w:rPr>
          <w:rFonts w:ascii="Times New Roman" w:hAnsi="Times New Roman" w:cs="Times New Roman"/>
        </w:rPr>
      </w:pPr>
      <w:r>
        <w:rPr>
          <w:rFonts w:ascii="Times New Roman" w:hAnsi="Times New Roman" w:cs="Times New Roman"/>
        </w:rPr>
        <w:t>КОНОВАЛОВА Л.И</w:t>
      </w:r>
      <w:r w:rsidR="00F63F4F">
        <w:rPr>
          <w:rFonts w:ascii="Times New Roman" w:hAnsi="Times New Roman" w:cs="Times New Roman"/>
        </w:rPr>
        <w:t>. доложил</w:t>
      </w:r>
      <w:r>
        <w:rPr>
          <w:rFonts w:ascii="Times New Roman" w:hAnsi="Times New Roman" w:cs="Times New Roman"/>
        </w:rPr>
        <w:t>а</w:t>
      </w:r>
      <w:r w:rsidR="00F63F4F">
        <w:rPr>
          <w:rFonts w:ascii="Times New Roman" w:hAnsi="Times New Roman" w:cs="Times New Roman"/>
        </w:rPr>
        <w:t xml:space="preserve">, </w:t>
      </w:r>
      <w:r w:rsidR="00F63F4F" w:rsidRPr="004213BA">
        <w:rPr>
          <w:rFonts w:ascii="Times New Roman" w:hAnsi="Times New Roman" w:cs="Times New Roman"/>
        </w:rPr>
        <w:t>что</w:t>
      </w:r>
      <w:r w:rsidR="006B4833">
        <w:rPr>
          <w:rFonts w:ascii="Times New Roman" w:hAnsi="Times New Roman" w:cs="Times New Roman"/>
        </w:rPr>
        <w:t xml:space="preserve"> в</w:t>
      </w:r>
      <w:r w:rsidR="006B4833" w:rsidRPr="006B4833">
        <w:rPr>
          <w:rFonts w:ascii="Times New Roman" w:hAnsi="Times New Roman" w:cs="Times New Roman"/>
        </w:rPr>
        <w:t xml:space="preserve"> целом доходы бюджета города на 2021 год увеличатся на сумму</w:t>
      </w:r>
      <w:r w:rsidR="006B4833" w:rsidRPr="006B4833">
        <w:rPr>
          <w:rFonts w:ascii="Times New Roman" w:hAnsi="Times New Roman" w:cs="Times New Roman"/>
          <w:bCs/>
        </w:rPr>
        <w:t xml:space="preserve"> 248,8 млн.  руб</w:t>
      </w:r>
      <w:r w:rsidR="00F721BB">
        <w:rPr>
          <w:rFonts w:ascii="Times New Roman" w:hAnsi="Times New Roman" w:cs="Times New Roman"/>
          <w:bCs/>
        </w:rPr>
        <w:t>лей</w:t>
      </w:r>
      <w:r w:rsidR="006B4833" w:rsidRPr="006B4833">
        <w:rPr>
          <w:rFonts w:ascii="Times New Roman" w:hAnsi="Times New Roman" w:cs="Times New Roman"/>
        </w:rPr>
        <w:t xml:space="preserve"> и составят в уточненном бюджете </w:t>
      </w:r>
      <w:r w:rsidR="006B4833" w:rsidRPr="006B4833">
        <w:rPr>
          <w:rFonts w:ascii="Times New Roman" w:hAnsi="Times New Roman" w:cs="Times New Roman"/>
          <w:bCs/>
        </w:rPr>
        <w:t>5 872,9 млн. руб</w:t>
      </w:r>
      <w:r w:rsidR="00F721BB">
        <w:rPr>
          <w:rFonts w:ascii="Times New Roman" w:hAnsi="Times New Roman" w:cs="Times New Roman"/>
          <w:bCs/>
        </w:rPr>
        <w:t>лей</w:t>
      </w:r>
      <w:r w:rsidR="006B4833" w:rsidRPr="006B4833">
        <w:rPr>
          <w:rFonts w:ascii="Times New Roman" w:hAnsi="Times New Roman" w:cs="Times New Roman"/>
          <w:bCs/>
        </w:rPr>
        <w:t xml:space="preserve">. </w:t>
      </w:r>
    </w:p>
    <w:p w:rsidR="006B4833" w:rsidRPr="006B4833" w:rsidRDefault="006B4833" w:rsidP="00F721BB">
      <w:pPr>
        <w:ind w:firstLine="567"/>
        <w:jc w:val="both"/>
        <w:rPr>
          <w:rFonts w:ascii="Times New Roman" w:hAnsi="Times New Roman" w:cs="Times New Roman"/>
        </w:rPr>
      </w:pPr>
      <w:r w:rsidRPr="006B4833">
        <w:rPr>
          <w:rFonts w:ascii="Times New Roman" w:hAnsi="Times New Roman" w:cs="Times New Roman"/>
        </w:rPr>
        <w:t xml:space="preserve">Налоговые и неналоговые доходы увеличатся на </w:t>
      </w:r>
      <w:r w:rsidRPr="006B4833">
        <w:rPr>
          <w:rFonts w:ascii="Times New Roman" w:hAnsi="Times New Roman" w:cs="Times New Roman"/>
          <w:bCs/>
        </w:rPr>
        <w:t>185,2 млн.</w:t>
      </w:r>
      <w:r w:rsidRPr="006B4833">
        <w:rPr>
          <w:rFonts w:ascii="Times New Roman" w:hAnsi="Times New Roman" w:cs="Times New Roman"/>
        </w:rPr>
        <w:t xml:space="preserve">  </w:t>
      </w:r>
      <w:r w:rsidRPr="006B4833">
        <w:rPr>
          <w:rFonts w:ascii="Times New Roman" w:hAnsi="Times New Roman" w:cs="Times New Roman"/>
          <w:bCs/>
        </w:rPr>
        <w:t>руб</w:t>
      </w:r>
      <w:r w:rsidR="00F721BB">
        <w:rPr>
          <w:rFonts w:ascii="Times New Roman" w:hAnsi="Times New Roman" w:cs="Times New Roman"/>
          <w:bCs/>
        </w:rPr>
        <w:t>лей</w:t>
      </w:r>
      <w:r w:rsidRPr="006B4833">
        <w:rPr>
          <w:rFonts w:ascii="Times New Roman" w:hAnsi="Times New Roman" w:cs="Times New Roman"/>
        </w:rPr>
        <w:t>, в том числе:</w:t>
      </w:r>
    </w:p>
    <w:p w:rsidR="003542C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6B4833">
        <w:rPr>
          <w:rFonts w:ascii="Times New Roman" w:hAnsi="Times New Roman" w:cs="Times New Roman"/>
        </w:rPr>
        <w:t>налог на прибыль</w:t>
      </w:r>
      <w:r>
        <w:rPr>
          <w:rFonts w:ascii="Times New Roman" w:hAnsi="Times New Roman" w:cs="Times New Roman"/>
        </w:rPr>
        <w:t xml:space="preserve"> - </w:t>
      </w:r>
      <w:r w:rsidRPr="006B4833">
        <w:rPr>
          <w:rFonts w:ascii="Times New Roman" w:hAnsi="Times New Roman" w:cs="Times New Roman"/>
        </w:rPr>
        <w:t>2,4 млн. 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налог на имущество физических лиц</w:t>
      </w:r>
      <w:r>
        <w:rPr>
          <w:rFonts w:ascii="Times New Roman" w:hAnsi="Times New Roman" w:cs="Times New Roman"/>
        </w:rPr>
        <w:t xml:space="preserve"> - </w:t>
      </w:r>
      <w:r w:rsidRPr="008A3DC8">
        <w:rPr>
          <w:rFonts w:ascii="Times New Roman" w:hAnsi="Times New Roman" w:cs="Times New Roman"/>
        </w:rPr>
        <w:t>10 млн. 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налог, взимаемый в связи с применением упрощенной системы налогообложения</w:t>
      </w:r>
      <w:r>
        <w:rPr>
          <w:rFonts w:ascii="Times New Roman" w:hAnsi="Times New Roman" w:cs="Times New Roman"/>
        </w:rPr>
        <w:t xml:space="preserve"> - </w:t>
      </w:r>
      <w:r w:rsidRPr="008A3DC8">
        <w:rPr>
          <w:rFonts w:ascii="Times New Roman" w:hAnsi="Times New Roman" w:cs="Times New Roman"/>
        </w:rPr>
        <w:t>105,9 млн. 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налог, взимаемый в связи с применением патентной системы налогообложения</w:t>
      </w:r>
      <w:r>
        <w:rPr>
          <w:rFonts w:ascii="Times New Roman" w:hAnsi="Times New Roman" w:cs="Times New Roman"/>
        </w:rPr>
        <w:t xml:space="preserve"> - </w:t>
      </w:r>
      <w:r w:rsidRPr="008A3DC8">
        <w:rPr>
          <w:rFonts w:ascii="Times New Roman" w:hAnsi="Times New Roman" w:cs="Times New Roman"/>
        </w:rPr>
        <w:t>35,5 млн. 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плата за негативное воздействие на окружающую среду</w:t>
      </w:r>
      <w:r>
        <w:rPr>
          <w:rFonts w:ascii="Times New Roman" w:hAnsi="Times New Roman" w:cs="Times New Roman"/>
        </w:rPr>
        <w:t xml:space="preserve"> - </w:t>
      </w:r>
      <w:r w:rsidRPr="008A3DC8">
        <w:rPr>
          <w:rFonts w:ascii="Times New Roman" w:hAnsi="Times New Roman" w:cs="Times New Roman"/>
        </w:rPr>
        <w:t xml:space="preserve">3,8 млн. </w:t>
      </w:r>
      <w:r w:rsidR="00F721BB" w:rsidRPr="008A3DC8">
        <w:rPr>
          <w:rFonts w:ascii="Times New Roman" w:hAnsi="Times New Roman" w:cs="Times New Roman"/>
        </w:rPr>
        <w:t>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доходы от продажи имущества</w:t>
      </w:r>
      <w:r>
        <w:rPr>
          <w:rFonts w:ascii="Times New Roman" w:hAnsi="Times New Roman" w:cs="Times New Roman"/>
        </w:rPr>
        <w:t xml:space="preserve"> - </w:t>
      </w:r>
      <w:r w:rsidRPr="008A3DC8">
        <w:rPr>
          <w:rFonts w:ascii="Times New Roman" w:hAnsi="Times New Roman" w:cs="Times New Roman"/>
        </w:rPr>
        <w:t xml:space="preserve">27, 3  </w:t>
      </w:r>
      <w:r w:rsidRPr="008A3DC8">
        <w:rPr>
          <w:rFonts w:ascii="Times New Roman" w:eastAsia="Times New Roman" w:hAnsi="Times New Roman" w:cs="Times New Roman"/>
          <w:lang w:bidi="ar-SA"/>
        </w:rPr>
        <w:t>млн</w:t>
      </w:r>
      <w:r w:rsidRPr="008A3DC8">
        <w:rPr>
          <w:rFonts w:ascii="Times New Roman" w:hAnsi="Times New Roman" w:cs="Times New Roman"/>
        </w:rPr>
        <w:t xml:space="preserve">. </w:t>
      </w:r>
      <w:r w:rsidR="00F721BB" w:rsidRPr="008A3DC8">
        <w:rPr>
          <w:rFonts w:ascii="Times New Roman" w:hAnsi="Times New Roman" w:cs="Times New Roman"/>
        </w:rPr>
        <w:t>руб</w:t>
      </w:r>
      <w:r w:rsidR="00F721BB">
        <w:rPr>
          <w:rFonts w:ascii="Times New Roman" w:hAnsi="Times New Roman" w:cs="Times New Roman"/>
        </w:rPr>
        <w:t>лей;</w:t>
      </w:r>
    </w:p>
    <w:p w:rsidR="006B4833" w:rsidRDefault="006B4833" w:rsidP="00F721BB">
      <w:pPr>
        <w:ind w:firstLine="567"/>
        <w:jc w:val="both"/>
        <w:rPr>
          <w:rFonts w:ascii="Times New Roman" w:hAnsi="Times New Roman" w:cs="Times New Roman"/>
        </w:rPr>
      </w:pPr>
      <w:r>
        <w:rPr>
          <w:rFonts w:ascii="Times New Roman" w:hAnsi="Times New Roman" w:cs="Times New Roman"/>
        </w:rPr>
        <w:t xml:space="preserve">- </w:t>
      </w:r>
      <w:r w:rsidRPr="008A3DC8">
        <w:rPr>
          <w:rFonts w:ascii="Times New Roman" w:hAnsi="Times New Roman" w:cs="Times New Roman"/>
        </w:rPr>
        <w:t>прочие доходы от компенсации затрат государства</w:t>
      </w:r>
      <w:r>
        <w:rPr>
          <w:rFonts w:ascii="Times New Roman" w:hAnsi="Times New Roman" w:cs="Times New Roman"/>
        </w:rPr>
        <w:t xml:space="preserve"> - </w:t>
      </w:r>
      <w:r w:rsidRPr="008A3DC8">
        <w:rPr>
          <w:rFonts w:ascii="Times New Roman" w:hAnsi="Times New Roman" w:cs="Times New Roman"/>
        </w:rPr>
        <w:t xml:space="preserve">0,4 млн. </w:t>
      </w:r>
      <w:r w:rsidR="00F721BB" w:rsidRPr="008A3DC8">
        <w:rPr>
          <w:rFonts w:ascii="Times New Roman" w:hAnsi="Times New Roman" w:cs="Times New Roman"/>
        </w:rPr>
        <w:t>руб</w:t>
      </w:r>
      <w:r w:rsidR="00F721BB">
        <w:rPr>
          <w:rFonts w:ascii="Times New Roman" w:hAnsi="Times New Roman" w:cs="Times New Roman"/>
        </w:rPr>
        <w:t>лей</w:t>
      </w:r>
      <w:r w:rsidRPr="008A3DC8">
        <w:rPr>
          <w:rFonts w:ascii="Times New Roman" w:hAnsi="Times New Roman" w:cs="Times New Roman"/>
        </w:rPr>
        <w:t>.</w:t>
      </w:r>
    </w:p>
    <w:p w:rsidR="006B4833" w:rsidRPr="006B4833" w:rsidRDefault="006B4833" w:rsidP="00F721BB">
      <w:pPr>
        <w:ind w:firstLine="567"/>
        <w:jc w:val="both"/>
        <w:rPr>
          <w:rFonts w:ascii="Times New Roman" w:hAnsi="Times New Roman" w:cs="Times New Roman"/>
        </w:rPr>
      </w:pPr>
      <w:r w:rsidRPr="006B4833">
        <w:rPr>
          <w:rFonts w:ascii="Times New Roman" w:hAnsi="Times New Roman" w:cs="Times New Roman"/>
        </w:rPr>
        <w:t xml:space="preserve">Увеличение налоговых доходов связано с уточнением прогнозных показателей налогооблагаемой базы по итогам за 2020 год и первый квартал 2021 года. </w:t>
      </w:r>
    </w:p>
    <w:p w:rsidR="006B4833" w:rsidRPr="0020239B" w:rsidRDefault="006B4833" w:rsidP="00F721BB">
      <w:pPr>
        <w:ind w:firstLine="567"/>
        <w:jc w:val="both"/>
        <w:rPr>
          <w:rFonts w:ascii="Times New Roman" w:hAnsi="Times New Roman" w:cs="Times New Roman"/>
          <w:bCs/>
        </w:rPr>
      </w:pPr>
      <w:r w:rsidRPr="0020239B">
        <w:rPr>
          <w:rFonts w:ascii="Times New Roman" w:hAnsi="Times New Roman" w:cs="Times New Roman"/>
        </w:rPr>
        <w:t>Кроме того, возвраще</w:t>
      </w:r>
      <w:r w:rsidR="00F721BB">
        <w:rPr>
          <w:rFonts w:ascii="Times New Roman" w:hAnsi="Times New Roman" w:cs="Times New Roman"/>
        </w:rPr>
        <w:t xml:space="preserve">ны остатки по состоянию на 01 января </w:t>
      </w:r>
      <w:r w:rsidRPr="0020239B">
        <w:rPr>
          <w:rFonts w:ascii="Times New Roman" w:hAnsi="Times New Roman" w:cs="Times New Roman"/>
        </w:rPr>
        <w:t xml:space="preserve">2021 года субсидий, субвенций и иных межбюджетных трансфертов, имеющих целевое назначение, прошлых лет в сумме 15,4 млн. </w:t>
      </w:r>
      <w:r w:rsidRPr="0020239B">
        <w:rPr>
          <w:rFonts w:ascii="Times New Roman" w:hAnsi="Times New Roman" w:cs="Times New Roman"/>
          <w:bCs/>
        </w:rPr>
        <w:t xml:space="preserve"> </w:t>
      </w:r>
      <w:r w:rsidR="00F721BB">
        <w:rPr>
          <w:rFonts w:ascii="Times New Roman" w:hAnsi="Times New Roman" w:cs="Times New Roman"/>
          <w:bCs/>
        </w:rPr>
        <w:t>рублей.</w:t>
      </w:r>
    </w:p>
    <w:p w:rsidR="0020239B" w:rsidRPr="0020239B" w:rsidRDefault="0020239B" w:rsidP="00F721BB">
      <w:pPr>
        <w:spacing w:after="60"/>
        <w:ind w:firstLine="567"/>
        <w:jc w:val="both"/>
        <w:rPr>
          <w:rFonts w:hint="eastAsia"/>
        </w:rPr>
      </w:pPr>
      <w:r w:rsidRPr="0020239B">
        <w:rPr>
          <w:rFonts w:ascii="Times New Roman" w:hAnsi="Times New Roman" w:cs="Times New Roman"/>
        </w:rPr>
        <w:t xml:space="preserve">В целом расходы бюджета города на 2021 год увеличатся на сумму </w:t>
      </w:r>
      <w:r w:rsidRPr="0020239B">
        <w:rPr>
          <w:rFonts w:ascii="Times New Roman" w:hAnsi="Times New Roman" w:cs="Times New Roman"/>
          <w:bCs/>
        </w:rPr>
        <w:t xml:space="preserve"> 248,8 млн. </w:t>
      </w:r>
      <w:r w:rsidRPr="0020239B">
        <w:rPr>
          <w:rFonts w:ascii="Times New Roman" w:hAnsi="Times New Roman" w:cs="Times New Roman"/>
        </w:rPr>
        <w:t xml:space="preserve"> </w:t>
      </w:r>
      <w:r w:rsidR="00F721BB" w:rsidRPr="008A3DC8">
        <w:rPr>
          <w:rFonts w:ascii="Times New Roman" w:hAnsi="Times New Roman" w:cs="Times New Roman"/>
        </w:rPr>
        <w:t>руб</w:t>
      </w:r>
      <w:r w:rsidR="00F721BB">
        <w:rPr>
          <w:rFonts w:ascii="Times New Roman" w:hAnsi="Times New Roman" w:cs="Times New Roman"/>
        </w:rPr>
        <w:t>лей</w:t>
      </w:r>
      <w:r w:rsidRPr="0020239B">
        <w:rPr>
          <w:rFonts w:ascii="Times New Roman" w:hAnsi="Times New Roman" w:cs="Times New Roman"/>
        </w:rPr>
        <w:t xml:space="preserve"> и составят в уточненном бюджете 6 087,7 млн.</w:t>
      </w:r>
      <w:r w:rsidRPr="0020239B">
        <w:rPr>
          <w:rFonts w:ascii="Times New Roman" w:hAnsi="Times New Roman" w:cs="Times New Roman"/>
          <w:bCs/>
        </w:rPr>
        <w:t xml:space="preserve">  </w:t>
      </w:r>
      <w:r w:rsidR="00F721BB" w:rsidRPr="008A3DC8">
        <w:rPr>
          <w:rFonts w:ascii="Times New Roman" w:hAnsi="Times New Roman" w:cs="Times New Roman"/>
        </w:rPr>
        <w:t>руб</w:t>
      </w:r>
      <w:r w:rsidR="00F721BB">
        <w:rPr>
          <w:rFonts w:ascii="Times New Roman" w:hAnsi="Times New Roman" w:cs="Times New Roman"/>
        </w:rPr>
        <w:t>лей</w:t>
      </w:r>
      <w:r w:rsidRPr="0020239B">
        <w:rPr>
          <w:rFonts w:ascii="Times New Roman" w:hAnsi="Times New Roman" w:cs="Times New Roman"/>
          <w:bCs/>
        </w:rPr>
        <w:t>.</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xml:space="preserve">Изменения ассигнований по межбюджетным трансфертам в сумме  79 млн. </w:t>
      </w:r>
      <w:r w:rsidR="00F721BB" w:rsidRPr="008A3DC8">
        <w:rPr>
          <w:rFonts w:ascii="Times New Roman" w:hAnsi="Times New Roman" w:cs="Times New Roman"/>
        </w:rPr>
        <w:t>руб</w:t>
      </w:r>
      <w:r w:rsidR="00F721BB">
        <w:rPr>
          <w:rFonts w:ascii="Times New Roman" w:hAnsi="Times New Roman" w:cs="Times New Roman"/>
        </w:rPr>
        <w:t>лей о</w:t>
      </w:r>
      <w:r w:rsidRPr="0020239B">
        <w:rPr>
          <w:rFonts w:ascii="Times New Roman" w:hAnsi="Times New Roman" w:cs="Times New Roman"/>
        </w:rPr>
        <w:t>тражены в приложении</w:t>
      </w:r>
      <w:r w:rsidR="00890639">
        <w:rPr>
          <w:rFonts w:ascii="Times New Roman" w:hAnsi="Times New Roman" w:cs="Times New Roman"/>
        </w:rPr>
        <w:t xml:space="preserve"> </w:t>
      </w:r>
      <w:r w:rsidRPr="0020239B">
        <w:rPr>
          <w:rFonts w:ascii="Times New Roman" w:hAnsi="Times New Roman" w:cs="Times New Roman"/>
        </w:rPr>
        <w:t xml:space="preserve"> № 7 к </w:t>
      </w:r>
      <w:r w:rsidR="004213C2">
        <w:rPr>
          <w:rFonts w:ascii="Times New Roman" w:hAnsi="Times New Roman" w:cs="Times New Roman"/>
        </w:rPr>
        <w:t>проекту</w:t>
      </w:r>
      <w:r w:rsidRPr="0020239B">
        <w:rPr>
          <w:rFonts w:ascii="Times New Roman" w:hAnsi="Times New Roman" w:cs="Times New Roman"/>
        </w:rPr>
        <w:t xml:space="preserve"> решени</w:t>
      </w:r>
      <w:r w:rsidR="004213C2">
        <w:rPr>
          <w:rFonts w:ascii="Times New Roman" w:hAnsi="Times New Roman" w:cs="Times New Roman"/>
        </w:rPr>
        <w:t>я</w:t>
      </w:r>
      <w:r w:rsidRPr="0020239B">
        <w:rPr>
          <w:rFonts w:ascii="Times New Roman" w:hAnsi="Times New Roman" w:cs="Times New Roman"/>
        </w:rPr>
        <w:t>, основные из них:</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xml:space="preserve">- выплаты медицинским работникам, лечащим пациентов с диагнозом новой коронавирусной инфекции COVID-19 — 10,5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xml:space="preserve">- единовременные выплаты за особые условия труда и дополнительную нагрузку медицинским работникам, а также водителям скорой медицинской помощи, заболевшим при исполнении должностных обязанностей новой коронавирусной инфекцией COVID-19 — 2,7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техническое оснащение улично-дорожной сети города с целью обеспечения безопасности дорожного движения</w:t>
      </w:r>
      <w:r w:rsidR="00F721BB">
        <w:rPr>
          <w:rFonts w:ascii="Times New Roman" w:hAnsi="Times New Roman" w:cs="Times New Roman"/>
        </w:rPr>
        <w:t xml:space="preserve"> </w:t>
      </w:r>
      <w:r w:rsidRPr="0020239B">
        <w:rPr>
          <w:rFonts w:ascii="Times New Roman" w:hAnsi="Times New Roman" w:cs="Times New Roman"/>
        </w:rPr>
        <w:t>(за счет средств субсидии на осуществление дорожной деятельности</w:t>
      </w:r>
      <w:r w:rsidR="00B370EE">
        <w:rPr>
          <w:rFonts w:ascii="Times New Roman" w:hAnsi="Times New Roman" w:cs="Times New Roman"/>
        </w:rPr>
        <w:t>)</w:t>
      </w:r>
      <w:r w:rsidRPr="0020239B">
        <w:rPr>
          <w:rFonts w:ascii="Times New Roman" w:hAnsi="Times New Roman" w:cs="Times New Roman"/>
        </w:rPr>
        <w:t xml:space="preserve"> — 9,5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выполнение комплекса работ по ремонту автомобильных дорог в рамках реализации национального п</w:t>
      </w:r>
      <w:r w:rsidR="00F721BB">
        <w:rPr>
          <w:rFonts w:ascii="Times New Roman" w:hAnsi="Times New Roman" w:cs="Times New Roman"/>
        </w:rPr>
        <w:t>роекта «</w:t>
      </w:r>
      <w:r w:rsidRPr="0020239B">
        <w:rPr>
          <w:rFonts w:ascii="Times New Roman" w:hAnsi="Times New Roman" w:cs="Times New Roman"/>
        </w:rPr>
        <w:t>Безопасные и ка</w:t>
      </w:r>
      <w:r w:rsidR="00F721BB">
        <w:rPr>
          <w:rFonts w:ascii="Times New Roman" w:hAnsi="Times New Roman" w:cs="Times New Roman"/>
        </w:rPr>
        <w:t>чественные автомобильные дороги»</w:t>
      </w:r>
      <w:r w:rsidRPr="0020239B">
        <w:rPr>
          <w:rFonts w:ascii="Times New Roman" w:hAnsi="Times New Roman" w:cs="Times New Roman"/>
        </w:rPr>
        <w:t xml:space="preserve"> за счет средств федерального бюджета — 60 млн. </w:t>
      </w:r>
      <w:r w:rsidR="00F721BB" w:rsidRPr="008A3DC8">
        <w:rPr>
          <w:rFonts w:ascii="Times New Roman" w:hAnsi="Times New Roman" w:cs="Times New Roman"/>
        </w:rPr>
        <w:t>руб</w:t>
      </w:r>
      <w:r w:rsidR="00F721BB">
        <w:rPr>
          <w:rFonts w:ascii="Times New Roman" w:hAnsi="Times New Roman" w:cs="Times New Roman"/>
        </w:rPr>
        <w:t>лей.</w:t>
      </w:r>
      <w:r w:rsidR="00B370EE">
        <w:rPr>
          <w:rFonts w:ascii="Times New Roman" w:hAnsi="Times New Roman" w:cs="Times New Roman"/>
        </w:rPr>
        <w:t xml:space="preserve"> </w:t>
      </w:r>
      <w:r w:rsidRPr="0020239B">
        <w:rPr>
          <w:rFonts w:ascii="Times New Roman" w:hAnsi="Times New Roman" w:cs="Times New Roman"/>
        </w:rPr>
        <w:t xml:space="preserve">При этом средства областного бюджета на ремонт автомобильных дорог в рамках реализации национального проекта </w:t>
      </w:r>
      <w:r w:rsidR="00F721BB">
        <w:rPr>
          <w:rFonts w:ascii="Times New Roman" w:hAnsi="Times New Roman" w:cs="Times New Roman"/>
        </w:rPr>
        <w:t>«</w:t>
      </w:r>
      <w:r w:rsidRPr="0020239B">
        <w:rPr>
          <w:rFonts w:ascii="Times New Roman" w:hAnsi="Times New Roman" w:cs="Times New Roman"/>
        </w:rPr>
        <w:t>Безопасные и качественные автомобильны</w:t>
      </w:r>
      <w:r w:rsidR="00F721BB">
        <w:rPr>
          <w:rFonts w:ascii="Times New Roman" w:hAnsi="Times New Roman" w:cs="Times New Roman"/>
        </w:rPr>
        <w:t>е дороги»</w:t>
      </w:r>
      <w:r w:rsidRPr="0020239B">
        <w:rPr>
          <w:rFonts w:ascii="Times New Roman" w:hAnsi="Times New Roman" w:cs="Times New Roman"/>
        </w:rPr>
        <w:t xml:space="preserve"> за счет средств областного бюджета уменьшаются на 43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создание дополнительных мест в детских дошкольных учреждениях за счет средств субсидии из федерального бюд</w:t>
      </w:r>
      <w:r w:rsidR="00F721BB">
        <w:rPr>
          <w:rFonts w:ascii="Times New Roman" w:hAnsi="Times New Roman" w:cs="Times New Roman"/>
        </w:rPr>
        <w:t>жета (</w:t>
      </w:r>
      <w:r w:rsidR="00B370EE">
        <w:rPr>
          <w:rFonts w:ascii="Times New Roman" w:hAnsi="Times New Roman" w:cs="Times New Roman"/>
        </w:rPr>
        <w:t>с</w:t>
      </w:r>
      <w:r w:rsidR="00F721BB">
        <w:rPr>
          <w:rFonts w:ascii="Times New Roman" w:hAnsi="Times New Roman" w:cs="Times New Roman"/>
        </w:rPr>
        <w:t>троительство детского дошкольного учреждения в мкрн. «Солнечная долина»</w:t>
      </w:r>
      <w:r w:rsidRPr="0020239B">
        <w:rPr>
          <w:rFonts w:ascii="Times New Roman" w:hAnsi="Times New Roman" w:cs="Times New Roman"/>
        </w:rPr>
        <w:t xml:space="preserve">) — 7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xml:space="preserve">- проведение ремонтных работ на спортивном объекте: муниципальное бюджетное учреждение </w:t>
      </w:r>
      <w:r w:rsidR="00F721BB">
        <w:rPr>
          <w:rFonts w:ascii="Times New Roman" w:hAnsi="Times New Roman" w:cs="Times New Roman"/>
        </w:rPr>
        <w:t>«</w:t>
      </w:r>
      <w:r w:rsidRPr="0020239B">
        <w:rPr>
          <w:rFonts w:ascii="Times New Roman" w:hAnsi="Times New Roman" w:cs="Times New Roman"/>
        </w:rPr>
        <w:t>Спортивная школа олимпийского резерва по волейболу А</w:t>
      </w:r>
      <w:r w:rsidR="00F721BB">
        <w:rPr>
          <w:rFonts w:ascii="Times New Roman" w:hAnsi="Times New Roman" w:cs="Times New Roman"/>
        </w:rPr>
        <w:t>.</w:t>
      </w:r>
      <w:r w:rsidRPr="0020239B">
        <w:rPr>
          <w:rFonts w:ascii="Times New Roman" w:hAnsi="Times New Roman" w:cs="Times New Roman"/>
        </w:rPr>
        <w:t>Савина</w:t>
      </w:r>
      <w:r w:rsidR="00F721BB">
        <w:rPr>
          <w:rFonts w:ascii="Times New Roman" w:hAnsi="Times New Roman" w:cs="Times New Roman"/>
        </w:rPr>
        <w:t>»</w:t>
      </w:r>
      <w:r w:rsidRPr="0020239B">
        <w:rPr>
          <w:rFonts w:ascii="Times New Roman" w:hAnsi="Times New Roman" w:cs="Times New Roman"/>
        </w:rPr>
        <w:t xml:space="preserve"> — 15,5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60" w:after="60"/>
        <w:ind w:firstLine="567"/>
        <w:jc w:val="both"/>
        <w:rPr>
          <w:rFonts w:hint="eastAsia"/>
        </w:rPr>
      </w:pPr>
      <w:r w:rsidRPr="0020239B">
        <w:rPr>
          <w:rFonts w:ascii="Times New Roman" w:hAnsi="Times New Roman" w:cs="Times New Roman"/>
        </w:rPr>
        <w:t xml:space="preserve">- обеспечение государственных гарантий на получение общедоступного и бесплатного общего образования — 7,6 млн. </w:t>
      </w:r>
      <w:r w:rsidR="00F721BB" w:rsidRPr="008A3DC8">
        <w:rPr>
          <w:rFonts w:ascii="Times New Roman" w:hAnsi="Times New Roman" w:cs="Times New Roman"/>
        </w:rPr>
        <w:t>руб</w:t>
      </w:r>
      <w:r w:rsidR="00F721BB">
        <w:rPr>
          <w:rFonts w:ascii="Times New Roman" w:hAnsi="Times New Roman" w:cs="Times New Roman"/>
        </w:rPr>
        <w:t>лей;</w:t>
      </w:r>
    </w:p>
    <w:p w:rsidR="00F721BB" w:rsidRDefault="0020239B" w:rsidP="00F721BB">
      <w:pPr>
        <w:tabs>
          <w:tab w:val="left" w:pos="993"/>
        </w:tabs>
        <w:spacing w:before="40"/>
        <w:ind w:firstLine="567"/>
        <w:jc w:val="both"/>
        <w:rPr>
          <w:rFonts w:hint="eastAsia"/>
        </w:rPr>
      </w:pPr>
      <w:r w:rsidRPr="0020239B">
        <w:rPr>
          <w:rFonts w:ascii="Times New Roman" w:eastAsia="Times New Roman" w:hAnsi="Times New Roman" w:cs="Times New Roman"/>
          <w:color w:val="000000"/>
          <w:lang w:bidi="ar-SA"/>
        </w:rPr>
        <w:t>- по отдельным социальным  выплатам и другим расходам, носящим заявительный характер.</w:t>
      </w:r>
    </w:p>
    <w:p w:rsidR="00F721BB" w:rsidRDefault="0020239B" w:rsidP="00F721BB">
      <w:pPr>
        <w:tabs>
          <w:tab w:val="left" w:pos="993"/>
        </w:tabs>
        <w:spacing w:before="40"/>
        <w:ind w:firstLine="567"/>
        <w:jc w:val="both"/>
        <w:rPr>
          <w:rFonts w:ascii="Times New Roman" w:hAnsi="Times New Roman" w:cs="Times New Roman"/>
        </w:rPr>
      </w:pPr>
      <w:r w:rsidRPr="0020239B">
        <w:rPr>
          <w:rFonts w:ascii="Times New Roman" w:hAnsi="Times New Roman" w:cs="Times New Roman"/>
        </w:rPr>
        <w:t>Передвижки ассигнований, связанные с внесением изменений в сводную бюджетную роспись расходов на основании статьи 217 Бюджетного кодекса РФ и статьи 22 решения Обнинского городского Собрания о бюджете города Обнинска на 2021 год и плановый период 2022 и 2023 годов также представлены в пояснительной записке.</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Изменение ассигнований </w:t>
      </w:r>
      <w:r w:rsidRPr="0020239B">
        <w:rPr>
          <w:rFonts w:ascii="Times New Roman" w:eastAsia="Times New Roman" w:hAnsi="Times New Roman" w:cs="Times New Roman"/>
          <w:lang w:bidi="ar-SA"/>
        </w:rPr>
        <w:t>за счет увеличения налоговых и неналоговых доходов</w:t>
      </w:r>
      <w:r w:rsidRPr="0020239B">
        <w:rPr>
          <w:rFonts w:ascii="Times New Roman" w:hAnsi="Times New Roman" w:cs="Times New Roman"/>
        </w:rPr>
        <w:t xml:space="preserve">  на </w:t>
      </w:r>
      <w:r w:rsidRPr="0020239B">
        <w:rPr>
          <w:rFonts w:ascii="Times New Roman" w:hAnsi="Times New Roman" w:cs="Times New Roman"/>
          <w:bCs/>
        </w:rPr>
        <w:t>169,8 м</w:t>
      </w:r>
      <w:r w:rsidR="00B370EE">
        <w:rPr>
          <w:rFonts w:ascii="Times New Roman" w:hAnsi="Times New Roman" w:cs="Times New Roman"/>
          <w:bCs/>
        </w:rPr>
        <w:t>лн. рублей</w:t>
      </w:r>
      <w:r w:rsidRPr="0020239B">
        <w:rPr>
          <w:rFonts w:ascii="Times New Roman" w:hAnsi="Times New Roman" w:cs="Times New Roman"/>
        </w:rPr>
        <w:t xml:space="preserve"> по следующим расходным обязательствам:</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увеличение субсидий на отдельные мероприятия по транспорту и уставного фонда МП «ПАТП» - 30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организация службы по транспортировке тел умерших — 4,7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ремонт помещения по ул. Ленина,</w:t>
      </w:r>
      <w:r w:rsidR="00B370EE">
        <w:rPr>
          <w:rFonts w:ascii="Times New Roman" w:hAnsi="Times New Roman" w:cs="Times New Roman"/>
        </w:rPr>
        <w:t xml:space="preserve"> </w:t>
      </w:r>
      <w:r w:rsidRPr="0020239B">
        <w:rPr>
          <w:rFonts w:ascii="Times New Roman" w:hAnsi="Times New Roman" w:cs="Times New Roman"/>
        </w:rPr>
        <w:t xml:space="preserve">50 для размещения отдела опеки — 4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приобретение автомобиля для обеспечения деятельности аварийно-спасательной службы — 1,4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субсидии на обеспечение деятельности аварийно-диспетчерской службы города в связи с ростом обслуживаемой площади домов и на обеспечение деятельности  по приему оплаты платежей за услуги ЖКХ — 11,6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проведение ремонтных работ участка водопровода в районе дома №</w:t>
      </w:r>
      <w:r w:rsidR="00B370EE">
        <w:rPr>
          <w:rFonts w:ascii="Times New Roman" w:hAnsi="Times New Roman" w:cs="Times New Roman"/>
        </w:rPr>
        <w:t xml:space="preserve"> </w:t>
      </w:r>
      <w:r w:rsidRPr="0020239B">
        <w:rPr>
          <w:rFonts w:ascii="Times New Roman" w:hAnsi="Times New Roman" w:cs="Times New Roman"/>
        </w:rPr>
        <w:t>13 по ул.</w:t>
      </w:r>
      <w:r w:rsidR="00F721BB">
        <w:rPr>
          <w:rFonts w:ascii="Times New Roman" w:hAnsi="Times New Roman" w:cs="Times New Roman"/>
        </w:rPr>
        <w:t xml:space="preserve"> </w:t>
      </w:r>
      <w:r w:rsidRPr="0020239B">
        <w:rPr>
          <w:rFonts w:ascii="Times New Roman" w:hAnsi="Times New Roman" w:cs="Times New Roman"/>
        </w:rPr>
        <w:t xml:space="preserve">Курчатова — 7,8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работы по перекладке Северного водовода для подключения объекта ФКУ «Государственный архив РФ» - 14,7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строительства станции очистки питьевой воды на восьми скважинах Вашутинского водозабора — 16,8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подключение  жилых домов №</w:t>
      </w:r>
      <w:r w:rsidR="00F721BB">
        <w:rPr>
          <w:rFonts w:ascii="Times New Roman" w:hAnsi="Times New Roman" w:cs="Times New Roman"/>
        </w:rPr>
        <w:t xml:space="preserve"> </w:t>
      </w:r>
      <w:r w:rsidRPr="0020239B">
        <w:rPr>
          <w:rFonts w:ascii="Times New Roman" w:hAnsi="Times New Roman" w:cs="Times New Roman"/>
        </w:rPr>
        <w:t>2, 7, 9а по ул.</w:t>
      </w:r>
      <w:r w:rsidR="00F721BB">
        <w:rPr>
          <w:rFonts w:ascii="Times New Roman" w:hAnsi="Times New Roman" w:cs="Times New Roman"/>
        </w:rPr>
        <w:t xml:space="preserve"> </w:t>
      </w:r>
      <w:r w:rsidRPr="0020239B">
        <w:rPr>
          <w:rFonts w:ascii="Times New Roman" w:hAnsi="Times New Roman" w:cs="Times New Roman"/>
        </w:rPr>
        <w:t xml:space="preserve">Пирогова к централизованной системе водоснабжения МП «Водоканал» - 5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реализация проекта по благоустройству общественной территории в Зоне 2 общественного центра города Обнинска — 44,6 млн. </w:t>
      </w:r>
      <w:r w:rsidR="00F721BB" w:rsidRPr="008A3DC8">
        <w:rPr>
          <w:rFonts w:ascii="Times New Roman" w:hAnsi="Times New Roman" w:cs="Times New Roman"/>
        </w:rPr>
        <w:t>руб</w:t>
      </w:r>
      <w:r w:rsidR="00F721BB">
        <w:rPr>
          <w:rFonts w:ascii="Times New Roman" w:hAnsi="Times New Roman" w:cs="Times New Roman"/>
        </w:rPr>
        <w:t>лей</w:t>
      </w:r>
      <w:r w:rsidRPr="0020239B">
        <w:rPr>
          <w:rFonts w:ascii="Times New Roman" w:hAnsi="Times New Roman" w:cs="Times New Roman"/>
        </w:rPr>
        <w:t xml:space="preserve">, включая 30 млн. </w:t>
      </w:r>
      <w:r w:rsidR="00F721BB" w:rsidRPr="008A3DC8">
        <w:rPr>
          <w:rFonts w:ascii="Times New Roman" w:hAnsi="Times New Roman" w:cs="Times New Roman"/>
        </w:rPr>
        <w:t>руб</w:t>
      </w:r>
      <w:r w:rsidR="00F721BB">
        <w:rPr>
          <w:rFonts w:ascii="Times New Roman" w:hAnsi="Times New Roman" w:cs="Times New Roman"/>
        </w:rPr>
        <w:t>лей</w:t>
      </w:r>
      <w:r w:rsidRPr="0020239B">
        <w:rPr>
          <w:rFonts w:ascii="Times New Roman" w:hAnsi="Times New Roman" w:cs="Times New Roman"/>
        </w:rPr>
        <w:t xml:space="preserve"> за счет остатков средств межбюджетных трансфертов, полученных городом за победу в общероссийском конкурсе «Лучшие муниципальные практики»;</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 увеличение уставного фонда МПКХ для оплаты лизинговых платежей по приобретению техники — 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п</w:t>
      </w:r>
      <w:r w:rsidRPr="0020239B">
        <w:rPr>
          <w:rFonts w:ascii="Times New Roman" w:hAnsi="Times New Roman" w:cs="Times New Roman"/>
          <w:color w:val="000000"/>
        </w:rPr>
        <w:t xml:space="preserve">роведение общегородских спортивных мероприятий — 1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color w:val="000000"/>
        </w:rPr>
        <w:t xml:space="preserve">- субсидии на поддержку деятельности спортивных организаций, осуществляющих проведение физкультурно-оздоровительных и спортивных мероприятий — 5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color w:val="000000"/>
        </w:rPr>
        <w:t xml:space="preserve">- создание системы «Проход и питание» в школах города — 5,2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ind w:firstLine="567"/>
        <w:jc w:val="both"/>
        <w:rPr>
          <w:rFonts w:ascii="Times New Roman" w:hAnsi="Times New Roman" w:cs="Times New Roman"/>
          <w:color w:val="000000"/>
        </w:rPr>
      </w:pPr>
      <w:r w:rsidRPr="0020239B">
        <w:rPr>
          <w:rFonts w:ascii="Times New Roman" w:hAnsi="Times New Roman" w:cs="Times New Roman"/>
          <w:color w:val="000000"/>
        </w:rPr>
        <w:t xml:space="preserve">- премии одаренным детям — 0,3 млн. </w:t>
      </w:r>
      <w:r w:rsidR="00F721BB" w:rsidRPr="008A3DC8">
        <w:rPr>
          <w:rFonts w:ascii="Times New Roman" w:hAnsi="Times New Roman" w:cs="Times New Roman"/>
        </w:rPr>
        <w:t>руб</w:t>
      </w:r>
      <w:r w:rsidR="00F721BB">
        <w:rPr>
          <w:rFonts w:ascii="Times New Roman" w:hAnsi="Times New Roman" w:cs="Times New Roman"/>
        </w:rPr>
        <w:t>лей.</w:t>
      </w:r>
    </w:p>
    <w:p w:rsidR="0020239B" w:rsidRPr="0020239B" w:rsidRDefault="0020239B" w:rsidP="00F721BB">
      <w:pPr>
        <w:ind w:firstLine="567"/>
        <w:jc w:val="both"/>
        <w:rPr>
          <w:rFonts w:hint="eastAsia"/>
        </w:rPr>
      </w:pPr>
      <w:r w:rsidRPr="0020239B">
        <w:rPr>
          <w:rFonts w:ascii="Times New Roman" w:hAnsi="Times New Roman" w:cs="Times New Roman"/>
        </w:rPr>
        <w:t>Дефицит бюджета города на 2021 год остается без изменений.</w:t>
      </w:r>
    </w:p>
    <w:p w:rsidR="0020239B" w:rsidRPr="0020239B" w:rsidRDefault="0020239B" w:rsidP="00F721BB">
      <w:pPr>
        <w:tabs>
          <w:tab w:val="left" w:pos="993"/>
        </w:tabs>
        <w:spacing w:before="40"/>
        <w:ind w:firstLine="567"/>
        <w:jc w:val="both"/>
        <w:rPr>
          <w:rFonts w:hint="eastAsia"/>
        </w:rPr>
      </w:pPr>
      <w:r w:rsidRPr="0020239B">
        <w:rPr>
          <w:rFonts w:ascii="Times New Roman" w:hAnsi="Times New Roman" w:cs="Times New Roman"/>
        </w:rPr>
        <w:t xml:space="preserve">Изменения в источниках финансирования дефицита бюджета, связанные с уточнением остатков средств на счетах по учету средств бюджета на 01.01.2021, отражены в приложении № </w:t>
      </w:r>
      <w:r w:rsidR="00F721BB">
        <w:rPr>
          <w:rFonts w:ascii="Times New Roman" w:hAnsi="Times New Roman" w:cs="Times New Roman"/>
        </w:rPr>
        <w:t> 1</w:t>
      </w:r>
      <w:r w:rsidRPr="0020239B">
        <w:rPr>
          <w:rFonts w:ascii="Times New Roman" w:hAnsi="Times New Roman" w:cs="Times New Roman"/>
        </w:rPr>
        <w:t xml:space="preserve">0 к </w:t>
      </w:r>
      <w:r w:rsidR="00B370EE">
        <w:rPr>
          <w:rFonts w:ascii="Times New Roman" w:hAnsi="Times New Roman" w:cs="Times New Roman"/>
        </w:rPr>
        <w:t>проекту</w:t>
      </w:r>
      <w:r w:rsidRPr="0020239B">
        <w:rPr>
          <w:rFonts w:ascii="Times New Roman" w:hAnsi="Times New Roman" w:cs="Times New Roman"/>
        </w:rPr>
        <w:t xml:space="preserve"> решени</w:t>
      </w:r>
      <w:r w:rsidR="00B370EE">
        <w:rPr>
          <w:rFonts w:ascii="Times New Roman" w:hAnsi="Times New Roman" w:cs="Times New Roman"/>
        </w:rPr>
        <w:t>я</w:t>
      </w:r>
      <w:r w:rsidRPr="0020239B">
        <w:rPr>
          <w:rFonts w:ascii="Times New Roman" w:hAnsi="Times New Roman" w:cs="Times New Roman"/>
        </w:rPr>
        <w:t>.</w:t>
      </w:r>
    </w:p>
    <w:p w:rsidR="0020239B" w:rsidRPr="0020239B" w:rsidRDefault="0020239B" w:rsidP="00F721BB">
      <w:pPr>
        <w:tabs>
          <w:tab w:val="left" w:pos="993"/>
        </w:tabs>
        <w:ind w:firstLine="567"/>
        <w:jc w:val="both"/>
        <w:rPr>
          <w:rFonts w:hint="eastAsia"/>
        </w:rPr>
      </w:pPr>
      <w:r w:rsidRPr="0020239B">
        <w:rPr>
          <w:rFonts w:ascii="Times New Roman" w:hAnsi="Times New Roman" w:cs="Times New Roman"/>
        </w:rPr>
        <w:t xml:space="preserve">Соответствующие изменения вносятся в Программу муниципальных внутренних заимствований согласно приложению № 9 к </w:t>
      </w:r>
      <w:r w:rsidR="00B370EE">
        <w:rPr>
          <w:rFonts w:ascii="Times New Roman" w:hAnsi="Times New Roman" w:cs="Times New Roman"/>
        </w:rPr>
        <w:t>проекту</w:t>
      </w:r>
      <w:r w:rsidRPr="0020239B">
        <w:rPr>
          <w:rFonts w:ascii="Times New Roman" w:hAnsi="Times New Roman" w:cs="Times New Roman"/>
        </w:rPr>
        <w:t xml:space="preserve"> решени</w:t>
      </w:r>
      <w:r w:rsidR="00B370EE">
        <w:rPr>
          <w:rFonts w:ascii="Times New Roman" w:hAnsi="Times New Roman" w:cs="Times New Roman"/>
        </w:rPr>
        <w:t>я</w:t>
      </w:r>
      <w:r w:rsidRPr="0020239B">
        <w:rPr>
          <w:rFonts w:ascii="Times New Roman" w:hAnsi="Times New Roman" w:cs="Times New Roman"/>
        </w:rPr>
        <w:t>.</w:t>
      </w:r>
    </w:p>
    <w:p w:rsidR="0020239B" w:rsidRPr="0020239B" w:rsidRDefault="0020239B" w:rsidP="00F721BB">
      <w:pPr>
        <w:tabs>
          <w:tab w:val="left" w:pos="993"/>
        </w:tabs>
        <w:ind w:firstLine="567"/>
        <w:jc w:val="both"/>
        <w:rPr>
          <w:rFonts w:hint="eastAsia"/>
        </w:rPr>
      </w:pPr>
      <w:r w:rsidRPr="0020239B">
        <w:rPr>
          <w:rFonts w:ascii="Times New Roman" w:hAnsi="Times New Roman" w:cs="Times New Roman"/>
        </w:rPr>
        <w:t xml:space="preserve">Изменения вносятся в приложение «Перечень первоочередных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исполнения бюджета города в 2021 году» согласно приложению №11 к </w:t>
      </w:r>
      <w:r w:rsidR="00B370EE">
        <w:rPr>
          <w:rFonts w:ascii="Times New Roman" w:hAnsi="Times New Roman" w:cs="Times New Roman"/>
        </w:rPr>
        <w:t>проекту</w:t>
      </w:r>
      <w:r w:rsidRPr="0020239B">
        <w:rPr>
          <w:rFonts w:ascii="Times New Roman" w:hAnsi="Times New Roman" w:cs="Times New Roman"/>
        </w:rPr>
        <w:t xml:space="preserve"> решени</w:t>
      </w:r>
      <w:r w:rsidR="00B370EE">
        <w:rPr>
          <w:rFonts w:ascii="Times New Roman" w:hAnsi="Times New Roman" w:cs="Times New Roman"/>
        </w:rPr>
        <w:t>я</w:t>
      </w:r>
      <w:r w:rsidRPr="0020239B">
        <w:rPr>
          <w:rFonts w:ascii="Times New Roman" w:hAnsi="Times New Roman" w:cs="Times New Roman"/>
        </w:rPr>
        <w:t>.</w:t>
      </w:r>
    </w:p>
    <w:p w:rsidR="0020239B" w:rsidRPr="0020239B" w:rsidRDefault="0020239B" w:rsidP="00F721BB">
      <w:pPr>
        <w:ind w:firstLine="567"/>
        <w:jc w:val="both"/>
        <w:rPr>
          <w:rFonts w:ascii="Times New Roman" w:hAnsi="Times New Roman" w:cs="Times New Roman"/>
        </w:rPr>
      </w:pPr>
      <w:r w:rsidRPr="0020239B">
        <w:rPr>
          <w:rFonts w:ascii="Times New Roman" w:hAnsi="Times New Roman" w:cs="Times New Roman"/>
        </w:rPr>
        <w:t xml:space="preserve">Параметры планового периода: доходы бюджета на 2022 год уменьшаются на 10  млн. </w:t>
      </w:r>
      <w:r w:rsidR="00F500BA" w:rsidRPr="008A3DC8">
        <w:rPr>
          <w:rFonts w:ascii="Times New Roman" w:hAnsi="Times New Roman" w:cs="Times New Roman"/>
        </w:rPr>
        <w:t>руб</w:t>
      </w:r>
      <w:r w:rsidR="00F500BA">
        <w:rPr>
          <w:rFonts w:ascii="Times New Roman" w:hAnsi="Times New Roman" w:cs="Times New Roman"/>
        </w:rPr>
        <w:t>лей</w:t>
      </w:r>
      <w:r w:rsidRPr="0020239B">
        <w:rPr>
          <w:rFonts w:ascii="Times New Roman" w:hAnsi="Times New Roman" w:cs="Times New Roman"/>
        </w:rPr>
        <w:t xml:space="preserve"> и составят </w:t>
      </w:r>
      <w:r w:rsidRPr="0020239B">
        <w:rPr>
          <w:rFonts w:ascii="Times New Roman" w:hAnsi="Times New Roman" w:cs="Times New Roman"/>
          <w:bCs/>
        </w:rPr>
        <w:t xml:space="preserve"> 4 927 млн. </w:t>
      </w:r>
      <w:r w:rsidR="00F500BA" w:rsidRPr="008A3DC8">
        <w:rPr>
          <w:rFonts w:ascii="Times New Roman" w:hAnsi="Times New Roman" w:cs="Times New Roman"/>
        </w:rPr>
        <w:t>руб</w:t>
      </w:r>
      <w:r w:rsidR="00F500BA">
        <w:rPr>
          <w:rFonts w:ascii="Times New Roman" w:hAnsi="Times New Roman" w:cs="Times New Roman"/>
        </w:rPr>
        <w:t>лей</w:t>
      </w:r>
      <w:r w:rsidRPr="0020239B">
        <w:rPr>
          <w:rFonts w:ascii="Times New Roman" w:hAnsi="Times New Roman" w:cs="Times New Roman"/>
        </w:rPr>
        <w:t>. Доходы бюджета на 2023 год не изменяются.</w:t>
      </w:r>
    </w:p>
    <w:p w:rsidR="0020239B" w:rsidRPr="0020239B" w:rsidRDefault="0020239B" w:rsidP="00F721BB">
      <w:pPr>
        <w:ind w:firstLine="567"/>
        <w:jc w:val="both"/>
        <w:rPr>
          <w:rFonts w:ascii="Times New Roman" w:hAnsi="Times New Roman" w:cs="Times New Roman"/>
        </w:rPr>
      </w:pPr>
      <w:r w:rsidRPr="0020239B">
        <w:rPr>
          <w:rFonts w:ascii="Times New Roman" w:hAnsi="Times New Roman" w:cs="Times New Roman"/>
        </w:rPr>
        <w:t xml:space="preserve">Изменения в доходную часть бюджета вносятся по межбюджетным трансфертам, они отражены в приложении № 8  к  </w:t>
      </w:r>
      <w:r w:rsidR="00B370EE">
        <w:rPr>
          <w:rFonts w:ascii="Times New Roman" w:hAnsi="Times New Roman" w:cs="Times New Roman"/>
        </w:rPr>
        <w:t xml:space="preserve">проекту </w:t>
      </w:r>
      <w:r w:rsidRPr="0020239B">
        <w:rPr>
          <w:rFonts w:ascii="Times New Roman" w:hAnsi="Times New Roman" w:cs="Times New Roman"/>
        </w:rPr>
        <w:t>решени</w:t>
      </w:r>
      <w:r w:rsidR="00B370EE">
        <w:rPr>
          <w:rFonts w:ascii="Times New Roman" w:hAnsi="Times New Roman" w:cs="Times New Roman"/>
        </w:rPr>
        <w:t>я</w:t>
      </w:r>
      <w:r w:rsidRPr="0020239B">
        <w:rPr>
          <w:rFonts w:ascii="Times New Roman" w:hAnsi="Times New Roman" w:cs="Times New Roman"/>
        </w:rPr>
        <w:t>.</w:t>
      </w:r>
    </w:p>
    <w:p w:rsidR="0020239B" w:rsidRPr="0020239B" w:rsidRDefault="0020239B" w:rsidP="00B370EE">
      <w:pPr>
        <w:ind w:firstLine="567"/>
        <w:jc w:val="both"/>
        <w:rPr>
          <w:rFonts w:ascii="Times New Roman" w:hAnsi="Times New Roman" w:cs="Times New Roman"/>
        </w:rPr>
      </w:pPr>
      <w:r w:rsidRPr="0020239B">
        <w:rPr>
          <w:rFonts w:ascii="Times New Roman" w:hAnsi="Times New Roman" w:cs="Times New Roman"/>
        </w:rPr>
        <w:t>В целом расходы бюджета города на 2022</w:t>
      </w:r>
      <w:r w:rsidR="00B370EE">
        <w:rPr>
          <w:rFonts w:ascii="Times New Roman" w:hAnsi="Times New Roman" w:cs="Times New Roman"/>
        </w:rPr>
        <w:t xml:space="preserve"> год уменьшаются на 10 млн. рублей</w:t>
      </w:r>
      <w:r w:rsidRPr="0020239B">
        <w:rPr>
          <w:rFonts w:ascii="Times New Roman" w:hAnsi="Times New Roman" w:cs="Times New Roman"/>
        </w:rPr>
        <w:t xml:space="preserve"> и составят в уточненном бюджете  </w:t>
      </w:r>
      <w:r w:rsidRPr="0020239B">
        <w:rPr>
          <w:rFonts w:ascii="Times New Roman" w:hAnsi="Times New Roman" w:cs="Times New Roman"/>
          <w:bCs/>
        </w:rPr>
        <w:t xml:space="preserve">5 046 млн. </w:t>
      </w:r>
      <w:r w:rsidRPr="0020239B">
        <w:rPr>
          <w:rFonts w:ascii="Times New Roman" w:hAnsi="Times New Roman" w:cs="Times New Roman"/>
        </w:rPr>
        <w:t>руб</w:t>
      </w:r>
      <w:r w:rsidR="00B370EE">
        <w:rPr>
          <w:rFonts w:ascii="Times New Roman" w:hAnsi="Times New Roman" w:cs="Times New Roman"/>
        </w:rPr>
        <w:t>лей</w:t>
      </w:r>
      <w:r w:rsidRPr="0020239B">
        <w:rPr>
          <w:rFonts w:ascii="Times New Roman" w:hAnsi="Times New Roman" w:cs="Times New Roman"/>
        </w:rPr>
        <w:t>, расходы на 2023 год увеличиваются на 1 000 руб</w:t>
      </w:r>
      <w:r w:rsidR="00B370EE">
        <w:rPr>
          <w:rFonts w:ascii="Times New Roman" w:hAnsi="Times New Roman" w:cs="Times New Roman"/>
        </w:rPr>
        <w:t>лей</w:t>
      </w:r>
      <w:r w:rsidRPr="0020239B">
        <w:rPr>
          <w:rFonts w:ascii="Times New Roman" w:hAnsi="Times New Roman" w:cs="Times New Roman"/>
        </w:rPr>
        <w:t xml:space="preserve"> и составят в уточненном бюджете  </w:t>
      </w:r>
      <w:r w:rsidRPr="0020239B">
        <w:rPr>
          <w:rFonts w:ascii="Times New Roman" w:hAnsi="Times New Roman" w:cs="Times New Roman"/>
          <w:bCs/>
        </w:rPr>
        <w:t xml:space="preserve">5 213 млн. </w:t>
      </w:r>
      <w:r w:rsidRPr="0020239B">
        <w:rPr>
          <w:rFonts w:ascii="Times New Roman" w:hAnsi="Times New Roman" w:cs="Times New Roman"/>
        </w:rPr>
        <w:t>руб</w:t>
      </w:r>
      <w:r w:rsidR="00B370EE">
        <w:rPr>
          <w:rFonts w:ascii="Times New Roman" w:hAnsi="Times New Roman" w:cs="Times New Roman"/>
        </w:rPr>
        <w:t>лей</w:t>
      </w:r>
      <w:r w:rsidRPr="0020239B">
        <w:rPr>
          <w:rFonts w:ascii="Times New Roman" w:hAnsi="Times New Roman" w:cs="Times New Roman"/>
        </w:rPr>
        <w:t>.</w:t>
      </w:r>
    </w:p>
    <w:p w:rsidR="0020239B" w:rsidRPr="0020239B" w:rsidRDefault="0020239B" w:rsidP="00F721BB">
      <w:pPr>
        <w:ind w:firstLine="567"/>
        <w:jc w:val="both"/>
        <w:rPr>
          <w:rFonts w:ascii="Times New Roman" w:hAnsi="Times New Roman" w:cs="Times New Roman"/>
        </w:rPr>
      </w:pPr>
      <w:r w:rsidRPr="0020239B">
        <w:rPr>
          <w:rFonts w:ascii="Times New Roman" w:hAnsi="Times New Roman" w:cs="Times New Roman"/>
        </w:rPr>
        <w:t xml:space="preserve">Изменения, вносимые в расходную часть бюджета на плановый период 2022 – 2023 годов, отражены в приложениях </w:t>
      </w:r>
      <w:r w:rsidR="00B370EE">
        <w:rPr>
          <w:rFonts w:ascii="Times New Roman" w:hAnsi="Times New Roman" w:cs="Times New Roman"/>
        </w:rPr>
        <w:t xml:space="preserve"> </w:t>
      </w:r>
      <w:r w:rsidRPr="0020239B">
        <w:rPr>
          <w:rFonts w:ascii="Times New Roman" w:hAnsi="Times New Roman" w:cs="Times New Roman"/>
        </w:rPr>
        <w:t xml:space="preserve">№№ 2, 4, 6 к </w:t>
      </w:r>
      <w:r w:rsidR="00B370EE">
        <w:rPr>
          <w:rFonts w:ascii="Times New Roman" w:hAnsi="Times New Roman" w:cs="Times New Roman"/>
        </w:rPr>
        <w:t>проекту</w:t>
      </w:r>
      <w:r w:rsidRPr="0020239B">
        <w:rPr>
          <w:rFonts w:ascii="Times New Roman" w:hAnsi="Times New Roman" w:cs="Times New Roman"/>
        </w:rPr>
        <w:t xml:space="preserve"> решени</w:t>
      </w:r>
      <w:r w:rsidR="00B370EE">
        <w:rPr>
          <w:rFonts w:ascii="Times New Roman" w:hAnsi="Times New Roman" w:cs="Times New Roman"/>
        </w:rPr>
        <w:t>я</w:t>
      </w:r>
      <w:r w:rsidRPr="0020239B">
        <w:rPr>
          <w:rFonts w:ascii="Times New Roman" w:hAnsi="Times New Roman" w:cs="Times New Roman"/>
        </w:rPr>
        <w:t>.</w:t>
      </w:r>
    </w:p>
    <w:p w:rsidR="0020239B" w:rsidRPr="0020239B" w:rsidRDefault="0020239B" w:rsidP="00F721BB">
      <w:pPr>
        <w:ind w:firstLine="567"/>
        <w:jc w:val="both"/>
        <w:rPr>
          <w:rFonts w:ascii="Times New Roman" w:hAnsi="Times New Roman" w:cs="Times New Roman"/>
        </w:rPr>
      </w:pPr>
      <w:r w:rsidRPr="0020239B">
        <w:rPr>
          <w:rFonts w:ascii="Times New Roman" w:hAnsi="Times New Roman" w:cs="Times New Roman"/>
        </w:rPr>
        <w:t>Дефицит бюджета города на 2022 год остается без изменений, дефицит на 2023</w:t>
      </w:r>
      <w:r w:rsidR="00B370EE">
        <w:rPr>
          <w:rFonts w:ascii="Times New Roman" w:hAnsi="Times New Roman" w:cs="Times New Roman"/>
        </w:rPr>
        <w:t xml:space="preserve"> год увеличивается на 1 000 рублей</w:t>
      </w:r>
      <w:r w:rsidRPr="0020239B">
        <w:rPr>
          <w:rFonts w:ascii="Times New Roman" w:hAnsi="Times New Roman" w:cs="Times New Roman"/>
        </w:rPr>
        <w:t xml:space="preserve"> и составит 78 019 тыс. руб</w:t>
      </w:r>
      <w:r w:rsidR="00B370EE">
        <w:rPr>
          <w:rFonts w:ascii="Times New Roman" w:hAnsi="Times New Roman" w:cs="Times New Roman"/>
        </w:rPr>
        <w:t>лей</w:t>
      </w:r>
      <w:r w:rsidRPr="0020239B">
        <w:rPr>
          <w:rFonts w:ascii="Times New Roman" w:hAnsi="Times New Roman" w:cs="Times New Roman"/>
        </w:rPr>
        <w:t>. Изменения в источниках финансирования дефицита бюджета отражены в приложении № 10 к проекту решения.</w:t>
      </w:r>
    </w:p>
    <w:p w:rsidR="006B4833" w:rsidRPr="006B4833" w:rsidRDefault="0020239B" w:rsidP="003542C3">
      <w:pPr>
        <w:ind w:firstLine="567"/>
        <w:jc w:val="both"/>
        <w:rPr>
          <w:rFonts w:ascii="Times New Roman" w:hAnsi="Times New Roman" w:cs="Times New Roman"/>
        </w:rPr>
      </w:pPr>
      <w:r w:rsidRPr="0020239B">
        <w:rPr>
          <w:rFonts w:ascii="Times New Roman" w:hAnsi="Times New Roman" w:cs="Times New Roman"/>
        </w:rPr>
        <w:t>Администрация города Обнинска просит рассмотреть и одобрить представленный проект решения Обнинского городского Собрания о внесении изменений в бюджет города Обнинска на 2021 год и плановый период 2022 и 2023 годов.</w:t>
      </w:r>
    </w:p>
    <w:p w:rsidR="00A81628" w:rsidRPr="004B6A6D" w:rsidRDefault="00A54E28" w:rsidP="003542C3">
      <w:pPr>
        <w:ind w:firstLine="567"/>
        <w:jc w:val="both"/>
        <w:rPr>
          <w:rFonts w:ascii="Times New Roman" w:hAnsi="Times New Roman" w:cs="Times New Roman"/>
        </w:rPr>
      </w:pPr>
      <w:r>
        <w:rPr>
          <w:rFonts w:ascii="Times New Roman" w:hAnsi="Times New Roman" w:cs="Times New Roman"/>
        </w:rPr>
        <w:t xml:space="preserve"> </w:t>
      </w:r>
    </w:p>
    <w:p w:rsidR="003542C3" w:rsidRDefault="003542C3" w:rsidP="003542C3">
      <w:pPr>
        <w:ind w:firstLine="567"/>
        <w:jc w:val="both"/>
        <w:rPr>
          <w:rFonts w:ascii="Times New Roman" w:hAnsi="Times New Roman" w:cs="Times New Roman"/>
        </w:rPr>
      </w:pPr>
      <w:r>
        <w:rPr>
          <w:rFonts w:ascii="Times New Roman" w:hAnsi="Times New Roman" w:cs="Times New Roman"/>
        </w:rPr>
        <w:t xml:space="preserve">АРТЕМЬЕВ Г.Ю. предложил задать вопросы Л.И. Коноваловой. </w:t>
      </w:r>
    </w:p>
    <w:p w:rsidR="003542C3" w:rsidRDefault="003542C3" w:rsidP="003542C3">
      <w:pPr>
        <w:ind w:firstLine="567"/>
        <w:jc w:val="both"/>
        <w:rPr>
          <w:rFonts w:ascii="Times New Roman" w:hAnsi="Times New Roman" w:cs="Times New Roman"/>
        </w:rPr>
      </w:pPr>
      <w:r>
        <w:rPr>
          <w:rFonts w:ascii="Times New Roman" w:hAnsi="Times New Roman" w:cs="Times New Roman"/>
        </w:rPr>
        <w:t>Вопросов не поступило.</w:t>
      </w:r>
    </w:p>
    <w:p w:rsidR="003542C3" w:rsidRDefault="003542C3" w:rsidP="003542C3">
      <w:pPr>
        <w:ind w:firstLine="567"/>
        <w:jc w:val="both"/>
        <w:rPr>
          <w:rFonts w:ascii="Times New Roman" w:hAnsi="Times New Roman" w:cs="Times New Roman"/>
        </w:rPr>
      </w:pPr>
    </w:p>
    <w:p w:rsidR="003542C3" w:rsidRDefault="003542C3" w:rsidP="003542C3">
      <w:pPr>
        <w:ind w:firstLine="567"/>
        <w:jc w:val="both"/>
        <w:rPr>
          <w:rFonts w:ascii="Times New Roman" w:hAnsi="Times New Roman" w:cs="Times New Roman"/>
        </w:rPr>
      </w:pPr>
      <w:r>
        <w:rPr>
          <w:rFonts w:ascii="Times New Roman" w:hAnsi="Times New Roman" w:cs="Times New Roman"/>
        </w:rPr>
        <w:t>АРТЕМЬЕВ Г.Ю. предоставил слово председателю Контрольно-счетной палаты К.В. Капинусу.</w:t>
      </w:r>
    </w:p>
    <w:p w:rsidR="003542C3" w:rsidRDefault="003542C3" w:rsidP="003542C3">
      <w:pPr>
        <w:ind w:firstLine="567"/>
        <w:jc w:val="both"/>
        <w:rPr>
          <w:rFonts w:ascii="Times New Roman" w:hAnsi="Times New Roman" w:cs="Times New Roman"/>
        </w:rPr>
      </w:pPr>
    </w:p>
    <w:p w:rsidR="00EC5B30" w:rsidRDefault="003542C3" w:rsidP="00C4617B">
      <w:pPr>
        <w:ind w:firstLine="567"/>
        <w:jc w:val="both"/>
        <w:rPr>
          <w:rFonts w:ascii="Times New Roman" w:hAnsi="Times New Roman" w:cs="Times New Roman"/>
        </w:rPr>
      </w:pPr>
      <w:r w:rsidRPr="00EC5B30">
        <w:rPr>
          <w:rFonts w:ascii="Times New Roman" w:hAnsi="Times New Roman" w:cs="Times New Roman"/>
        </w:rPr>
        <w:t>КАПИНУС К.В. доложил, что</w:t>
      </w:r>
      <w:r w:rsidR="00EC5B30" w:rsidRPr="00EC5B30">
        <w:rPr>
          <w:rFonts w:ascii="Times New Roman" w:hAnsi="Times New Roman" w:cs="Times New Roman"/>
        </w:rPr>
        <w:t xml:space="preserve"> </w:t>
      </w:r>
      <w:r w:rsidRPr="00EC5B30">
        <w:rPr>
          <w:rFonts w:ascii="Times New Roman" w:hAnsi="Times New Roman" w:cs="Times New Roman"/>
        </w:rPr>
        <w:t xml:space="preserve"> </w:t>
      </w:r>
      <w:r w:rsidR="0088066B">
        <w:rPr>
          <w:rFonts w:ascii="Times New Roman" w:hAnsi="Times New Roman" w:cs="Times New Roman"/>
        </w:rPr>
        <w:t>все документы в Контрольно-счетную палату (далее – КСП) представлены в полном объеме и в установленные сроки. КСП подготовила заключение.</w:t>
      </w:r>
    </w:p>
    <w:p w:rsidR="00B519A6" w:rsidRPr="00EC5B30" w:rsidRDefault="00B519A6" w:rsidP="00C4617B">
      <w:pPr>
        <w:ind w:firstLine="567"/>
        <w:jc w:val="both"/>
        <w:rPr>
          <w:rFonts w:ascii="Times New Roman" w:hAnsi="Times New Roman" w:cs="Times New Roman"/>
          <w:iCs/>
        </w:rPr>
      </w:pPr>
      <w:r>
        <w:rPr>
          <w:rFonts w:ascii="Times New Roman" w:hAnsi="Times New Roman" w:cs="Times New Roman"/>
          <w:iCs/>
        </w:rPr>
        <w:t>О</w:t>
      </w:r>
      <w:r w:rsidRPr="00B519A6">
        <w:rPr>
          <w:rFonts w:ascii="Times New Roman" w:hAnsi="Times New Roman" w:cs="Times New Roman"/>
          <w:iCs/>
        </w:rPr>
        <w:t>тметил, что все основные замечания были учтены и внесены в проект решения. Предложил обратить внимание на необходимость разработки нормативно-правового акта, регламентирующего порядок учета первоочередных расходов, включенных в перечень (основания включения расходов в перечень, основания финансирования расходов перечня, к чьим полномочиям на уровне исполнительных органов отнесено принятие решения о включении объекта в перечень и его финансирования и т. д.).</w:t>
      </w:r>
    </w:p>
    <w:p w:rsidR="003542C3" w:rsidRPr="00EC5B30" w:rsidRDefault="003542C3" w:rsidP="00EC5B30">
      <w:pPr>
        <w:ind w:firstLine="567"/>
        <w:jc w:val="both"/>
        <w:rPr>
          <w:rFonts w:ascii="Times New Roman" w:hAnsi="Times New Roman" w:cs="Times New Roman"/>
          <w:iCs/>
        </w:rPr>
      </w:pPr>
    </w:p>
    <w:p w:rsidR="003542C3" w:rsidRPr="00EC5B30" w:rsidRDefault="003542C3" w:rsidP="00EC5B30">
      <w:pPr>
        <w:ind w:firstLine="567"/>
        <w:jc w:val="both"/>
        <w:rPr>
          <w:rFonts w:ascii="Times New Roman" w:hAnsi="Times New Roman" w:cs="Times New Roman"/>
        </w:rPr>
      </w:pPr>
      <w:r w:rsidRPr="00EC5B30">
        <w:rPr>
          <w:rFonts w:ascii="Times New Roman" w:hAnsi="Times New Roman" w:cs="Times New Roman"/>
        </w:rPr>
        <w:t xml:space="preserve">АРТЕМЬЕВ Г.Ю. предложил задать вопросы К.В. Капинусу. </w:t>
      </w:r>
    </w:p>
    <w:p w:rsidR="003542C3" w:rsidRDefault="003542C3" w:rsidP="003542C3">
      <w:pPr>
        <w:ind w:firstLine="567"/>
        <w:jc w:val="both"/>
        <w:rPr>
          <w:rFonts w:ascii="Times New Roman" w:hAnsi="Times New Roman" w:cs="Times New Roman"/>
        </w:rPr>
      </w:pPr>
      <w:r>
        <w:rPr>
          <w:rFonts w:ascii="Times New Roman" w:hAnsi="Times New Roman" w:cs="Times New Roman"/>
        </w:rPr>
        <w:t>Вопросов не поступило.</w:t>
      </w:r>
    </w:p>
    <w:p w:rsidR="003542C3" w:rsidRDefault="003542C3" w:rsidP="003542C3">
      <w:pPr>
        <w:ind w:firstLine="567"/>
        <w:jc w:val="both"/>
        <w:rPr>
          <w:rFonts w:hint="eastAsia"/>
          <w:iCs/>
        </w:rPr>
      </w:pPr>
    </w:p>
    <w:p w:rsidR="00F63F4F" w:rsidRDefault="003542C3" w:rsidP="003542C3">
      <w:pPr>
        <w:pStyle w:val="Standard"/>
        <w:ind w:firstLine="540"/>
        <w:jc w:val="both"/>
        <w:rPr>
          <w:sz w:val="24"/>
          <w:szCs w:val="24"/>
        </w:rPr>
      </w:pPr>
      <w:r w:rsidRPr="00D8204C">
        <w:rPr>
          <w:sz w:val="24"/>
          <w:szCs w:val="24"/>
        </w:rPr>
        <w:t>АРТЕМЬЕВ Г.Ю. предоставил слово заместителю председателя комитета по бюджету, финансам и налогам Н.А. Гришину.</w:t>
      </w:r>
    </w:p>
    <w:p w:rsidR="00D8204C" w:rsidRDefault="00D8204C" w:rsidP="003542C3">
      <w:pPr>
        <w:pStyle w:val="Standard"/>
        <w:ind w:firstLine="540"/>
        <w:jc w:val="both"/>
        <w:rPr>
          <w:sz w:val="24"/>
          <w:szCs w:val="24"/>
        </w:rPr>
      </w:pPr>
    </w:p>
    <w:p w:rsidR="00EC5B30" w:rsidRPr="00EC5B30" w:rsidRDefault="00D8204C" w:rsidP="00EC5B30">
      <w:pPr>
        <w:pStyle w:val="Standard"/>
        <w:ind w:firstLine="540"/>
        <w:jc w:val="both"/>
        <w:rPr>
          <w:sz w:val="24"/>
          <w:szCs w:val="24"/>
        </w:rPr>
      </w:pPr>
      <w:r>
        <w:rPr>
          <w:sz w:val="24"/>
          <w:szCs w:val="24"/>
        </w:rPr>
        <w:t xml:space="preserve">ГРИШИН Н.А. доложил, что </w:t>
      </w:r>
      <w:r w:rsidR="00EC5B30">
        <w:rPr>
          <w:sz w:val="24"/>
          <w:szCs w:val="24"/>
        </w:rPr>
        <w:t>н</w:t>
      </w:r>
      <w:r w:rsidR="00EC5B30" w:rsidRPr="00EC5B30">
        <w:rPr>
          <w:sz w:val="24"/>
          <w:szCs w:val="24"/>
        </w:rPr>
        <w:t>а совместном заседании комитета по бюджету, финансам и налогам и по экономической политике был рассмотрен проект решения о внесении изменений в бюджет текущего года и планового периода 2022 и 2023 годов.</w:t>
      </w:r>
    </w:p>
    <w:p w:rsidR="00EC5B30" w:rsidRPr="00EC5B30" w:rsidRDefault="00EC5B30" w:rsidP="00EC5B30">
      <w:pPr>
        <w:pStyle w:val="Standard"/>
        <w:ind w:firstLine="540"/>
        <w:jc w:val="both"/>
        <w:rPr>
          <w:sz w:val="24"/>
          <w:szCs w:val="24"/>
        </w:rPr>
      </w:pPr>
      <w:r w:rsidRPr="00EC5B30">
        <w:rPr>
          <w:sz w:val="24"/>
          <w:szCs w:val="24"/>
        </w:rPr>
        <w:t>О</w:t>
      </w:r>
      <w:r>
        <w:rPr>
          <w:sz w:val="24"/>
          <w:szCs w:val="24"/>
        </w:rPr>
        <w:t>тметил</w:t>
      </w:r>
      <w:r w:rsidRPr="00EC5B30">
        <w:rPr>
          <w:sz w:val="24"/>
          <w:szCs w:val="24"/>
        </w:rPr>
        <w:t xml:space="preserve">, что замечания Контрольно-счетной палаты учтены.  </w:t>
      </w:r>
    </w:p>
    <w:p w:rsidR="00EC5B30" w:rsidRPr="00EC5B30" w:rsidRDefault="00EC5B30" w:rsidP="00EC5B30">
      <w:pPr>
        <w:pStyle w:val="Standard"/>
        <w:ind w:firstLine="540"/>
        <w:jc w:val="both"/>
        <w:rPr>
          <w:sz w:val="24"/>
          <w:szCs w:val="24"/>
        </w:rPr>
      </w:pPr>
      <w:r w:rsidRPr="00EC5B30">
        <w:rPr>
          <w:sz w:val="24"/>
          <w:szCs w:val="24"/>
        </w:rPr>
        <w:t>В решении Обнинского городского Собрания о бюджете города на 2021 год и плановый период есть приложение № 15 «Перечень первоочередных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w:t>
      </w:r>
      <w:r>
        <w:rPr>
          <w:sz w:val="24"/>
          <w:szCs w:val="24"/>
        </w:rPr>
        <w:t>ния бюджета города в 2021 году».</w:t>
      </w:r>
    </w:p>
    <w:p w:rsidR="00EC5B30" w:rsidRPr="00EC5B30" w:rsidRDefault="00ED3985" w:rsidP="00EC5B30">
      <w:pPr>
        <w:pStyle w:val="Standard"/>
        <w:ind w:firstLine="540"/>
        <w:jc w:val="both"/>
        <w:rPr>
          <w:sz w:val="24"/>
          <w:szCs w:val="24"/>
        </w:rPr>
      </w:pPr>
      <w:r>
        <w:rPr>
          <w:sz w:val="24"/>
          <w:szCs w:val="24"/>
        </w:rPr>
        <w:t>Также п</w:t>
      </w:r>
      <w:r w:rsidR="00EC5B30" w:rsidRPr="00EC5B30">
        <w:rPr>
          <w:sz w:val="24"/>
          <w:szCs w:val="24"/>
        </w:rPr>
        <w:t xml:space="preserve">оступило предложение о разработке муниципального нормативного правового акта, регламентирующего порядок учета первоочередных расходов, включенных в перечень (основания включения расходов в перечень, основания финансирования расходов перечня, к чьим полномочиям на уровне исполнительных органов отнесено принятие решения о включении объекта в перечень и его финансирования и т. д.). </w:t>
      </w:r>
    </w:p>
    <w:p w:rsidR="00EC5B30" w:rsidRPr="00EC5B30" w:rsidRDefault="00EC5B30" w:rsidP="00EC5B30">
      <w:pPr>
        <w:pStyle w:val="Standard"/>
        <w:ind w:firstLine="540"/>
        <w:jc w:val="both"/>
        <w:rPr>
          <w:sz w:val="24"/>
          <w:szCs w:val="24"/>
        </w:rPr>
      </w:pPr>
      <w:r w:rsidRPr="00EC5B30">
        <w:rPr>
          <w:sz w:val="24"/>
          <w:szCs w:val="24"/>
        </w:rPr>
        <w:t>На все заданные вопросы были получены ответы.</w:t>
      </w:r>
    </w:p>
    <w:p w:rsidR="00D8204C" w:rsidRPr="00EC5B30" w:rsidRDefault="00EC5B30" w:rsidP="00EC5B30">
      <w:pPr>
        <w:pStyle w:val="Standard"/>
        <w:ind w:firstLine="540"/>
        <w:jc w:val="both"/>
        <w:rPr>
          <w:sz w:val="24"/>
          <w:szCs w:val="24"/>
        </w:rPr>
      </w:pPr>
      <w:r w:rsidRPr="00EC5B30">
        <w:rPr>
          <w:sz w:val="24"/>
          <w:szCs w:val="24"/>
        </w:rPr>
        <w:t>Комитет рекомендует принять данный проект решения.</w:t>
      </w:r>
    </w:p>
    <w:p w:rsidR="00D8204C" w:rsidRPr="00EC5B30" w:rsidRDefault="00D8204C" w:rsidP="003542C3">
      <w:pPr>
        <w:pStyle w:val="Standard"/>
        <w:ind w:firstLine="540"/>
        <w:jc w:val="both"/>
        <w:rPr>
          <w:sz w:val="24"/>
          <w:szCs w:val="24"/>
        </w:rPr>
      </w:pPr>
    </w:p>
    <w:p w:rsidR="00F63F4F" w:rsidRPr="00D8204C" w:rsidRDefault="00F63F4F" w:rsidP="00F63F4F">
      <w:pPr>
        <w:pStyle w:val="Standard"/>
        <w:ind w:firstLine="540"/>
        <w:jc w:val="both"/>
        <w:rPr>
          <w:sz w:val="24"/>
          <w:szCs w:val="24"/>
        </w:rPr>
      </w:pPr>
      <w:r w:rsidRPr="00D8204C">
        <w:rPr>
          <w:sz w:val="24"/>
          <w:szCs w:val="24"/>
        </w:rPr>
        <w:t>АРТЕМЬЕВ Г.Ю. предложил задать вопросы.</w:t>
      </w:r>
    </w:p>
    <w:p w:rsidR="00F63F4F" w:rsidRPr="00D8204C" w:rsidRDefault="00F63F4F" w:rsidP="00F63F4F">
      <w:pPr>
        <w:pStyle w:val="Standard"/>
        <w:ind w:firstLine="540"/>
        <w:jc w:val="both"/>
        <w:rPr>
          <w:sz w:val="24"/>
          <w:szCs w:val="24"/>
        </w:rPr>
      </w:pPr>
      <w:r w:rsidRPr="00D8204C">
        <w:rPr>
          <w:sz w:val="24"/>
          <w:szCs w:val="24"/>
        </w:rPr>
        <w:t>Вопросы не поступили.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3542C3">
        <w:rPr>
          <w:sz w:val="24"/>
          <w:szCs w:val="24"/>
        </w:rPr>
        <w:t>4</w:t>
      </w:r>
      <w:r w:rsidRPr="00BF0F62">
        <w:rPr>
          <w:sz w:val="24"/>
          <w:szCs w:val="24"/>
        </w:rPr>
        <w:t>, «против» - 0, «воздержались» - 0.</w:t>
      </w:r>
    </w:p>
    <w:p w:rsidR="00E64217" w:rsidRDefault="00F63F4F" w:rsidP="00F63F4F">
      <w:pPr>
        <w:pStyle w:val="Standard"/>
        <w:ind w:firstLine="540"/>
        <w:jc w:val="both"/>
        <w:rPr>
          <w:sz w:val="24"/>
          <w:szCs w:val="24"/>
        </w:rPr>
      </w:pPr>
      <w:r w:rsidRPr="00BF0F62">
        <w:rPr>
          <w:sz w:val="24"/>
          <w:szCs w:val="24"/>
        </w:rPr>
        <w:t>Решение № 0</w:t>
      </w:r>
      <w:r>
        <w:rPr>
          <w:sz w:val="24"/>
          <w:szCs w:val="24"/>
        </w:rPr>
        <w:t>3</w:t>
      </w:r>
      <w:r w:rsidR="00CF1F36">
        <w:rPr>
          <w:sz w:val="24"/>
          <w:szCs w:val="24"/>
        </w:rPr>
        <w:t>-1</w:t>
      </w:r>
      <w:r w:rsidR="003542C3">
        <w:rPr>
          <w:sz w:val="24"/>
          <w:szCs w:val="24"/>
        </w:rPr>
        <w:t>4</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8E3DEB">
        <w:rPr>
          <w:sz w:val="24"/>
          <w:szCs w:val="24"/>
        </w:rPr>
        <w:t>ГРИШИНА Н.А</w:t>
      </w:r>
      <w:r w:rsidR="00143F74" w:rsidRPr="00BF0F62">
        <w:rPr>
          <w:sz w:val="24"/>
          <w:szCs w:val="24"/>
        </w:rPr>
        <w:t>.</w:t>
      </w:r>
      <w:r w:rsidRPr="00BF0F62">
        <w:rPr>
          <w:sz w:val="24"/>
          <w:szCs w:val="24"/>
        </w:rPr>
        <w:t xml:space="preserve"> по </w:t>
      </w:r>
      <w:r>
        <w:rPr>
          <w:sz w:val="24"/>
          <w:szCs w:val="24"/>
        </w:rPr>
        <w:t>четвертому</w:t>
      </w:r>
      <w:r w:rsidRPr="00BF0F62">
        <w:rPr>
          <w:sz w:val="24"/>
          <w:szCs w:val="24"/>
        </w:rPr>
        <w:t xml:space="preserve"> вопросу повестки заседания городского Собрания «</w:t>
      </w:r>
      <w:r w:rsidR="008E3DEB" w:rsidRPr="008E3DEB">
        <w:rPr>
          <w:bCs/>
          <w:kern w:val="0"/>
          <w:sz w:val="24"/>
          <w:szCs w:val="24"/>
          <w:lang w:eastAsia="ru-RU"/>
        </w:rPr>
        <w:t>О внесении изменения в решение Обнинского городского Собрания от 28.11.2017   №  03-34 «Об установлении налога на имущество физических лиц</w:t>
      </w:r>
      <w:r w:rsidRPr="00BF0F62">
        <w:rPr>
          <w:sz w:val="24"/>
          <w:szCs w:val="24"/>
        </w:rPr>
        <w:t>».</w:t>
      </w:r>
    </w:p>
    <w:p w:rsidR="002D7984" w:rsidRPr="002D7984" w:rsidRDefault="008E3DEB" w:rsidP="002D7984">
      <w:pPr>
        <w:ind w:firstLine="567"/>
        <w:jc w:val="both"/>
        <w:rPr>
          <w:rFonts w:ascii="Times New Roman" w:hAnsi="Times New Roman" w:cs="Times New Roman"/>
        </w:rPr>
      </w:pPr>
      <w:r>
        <w:rPr>
          <w:rFonts w:ascii="Times New Roman" w:hAnsi="Times New Roman" w:cs="Times New Roman"/>
        </w:rPr>
        <w:t>ГРИШИН Н.А</w:t>
      </w:r>
      <w:r w:rsidR="00143F74" w:rsidRPr="005106D4">
        <w:rPr>
          <w:rFonts w:ascii="Times New Roman" w:hAnsi="Times New Roman" w:cs="Times New Roman"/>
        </w:rPr>
        <w:t>.</w:t>
      </w:r>
      <w:r w:rsidR="00423930" w:rsidRPr="005106D4">
        <w:rPr>
          <w:rFonts w:ascii="Times New Roman" w:hAnsi="Times New Roman" w:cs="Times New Roman"/>
        </w:rPr>
        <w:t xml:space="preserve"> </w:t>
      </w:r>
      <w:r w:rsidR="00143F74" w:rsidRPr="005106D4">
        <w:rPr>
          <w:rFonts w:ascii="Times New Roman" w:hAnsi="Times New Roman" w:cs="Times New Roman"/>
        </w:rPr>
        <w:t xml:space="preserve">сообщил, что </w:t>
      </w:r>
      <w:r w:rsidR="002D7984">
        <w:rPr>
          <w:rFonts w:ascii="Times New Roman" w:hAnsi="Times New Roman" w:cs="Times New Roman"/>
        </w:rPr>
        <w:t>п</w:t>
      </w:r>
      <w:r w:rsidR="002D7984" w:rsidRPr="002D7984">
        <w:rPr>
          <w:rFonts w:ascii="Times New Roman" w:hAnsi="Times New Roman" w:cs="Times New Roman"/>
        </w:rPr>
        <w:t xml:space="preserve">роект решения «О  внесении изменения в решение Обнинского городского Собрания от 28.11.2017 №  03-34 «Об установлении налога на имущество физических лиц» подготовлен в связи </w:t>
      </w:r>
      <w:r w:rsidR="002D7984">
        <w:rPr>
          <w:rFonts w:ascii="Times New Roman" w:hAnsi="Times New Roman" w:cs="Times New Roman"/>
        </w:rPr>
        <w:t>с поступивши</w:t>
      </w:r>
      <w:r w:rsidR="002D7984" w:rsidRPr="002D7984">
        <w:rPr>
          <w:rFonts w:ascii="Times New Roman" w:hAnsi="Times New Roman" w:cs="Times New Roman"/>
        </w:rPr>
        <w:t>м обращением УФНС России по Калужской области о необходимости приведения нормативных правовых актов по местным налогам в соответствии с Налоговым Кодексом РФ.</w:t>
      </w:r>
    </w:p>
    <w:p w:rsidR="002D7984" w:rsidRPr="002D7984" w:rsidRDefault="002D7984" w:rsidP="002D7984">
      <w:pPr>
        <w:ind w:firstLine="567"/>
        <w:jc w:val="both"/>
        <w:rPr>
          <w:rFonts w:ascii="Times New Roman" w:hAnsi="Times New Roman" w:cs="Times New Roman"/>
        </w:rPr>
      </w:pPr>
      <w:r w:rsidRPr="002D7984">
        <w:rPr>
          <w:rFonts w:ascii="Times New Roman" w:hAnsi="Times New Roman" w:cs="Times New Roman"/>
        </w:rPr>
        <w:t>Для устранения разногласия с п. 6 ст. 407 гл. 32 Налогового Кодекса РФ  в  пп.4.1.3. исключена необходимость предоставления в обязательном порядке подтверждающих документов на получение льго</w:t>
      </w:r>
      <w:r>
        <w:rPr>
          <w:rFonts w:ascii="Times New Roman" w:hAnsi="Times New Roman" w:cs="Times New Roman"/>
        </w:rPr>
        <w:t>ты. В соответствии с Налоговым К</w:t>
      </w:r>
      <w:r w:rsidRPr="002D7984">
        <w:rPr>
          <w:rFonts w:ascii="Times New Roman" w:hAnsi="Times New Roman" w:cs="Times New Roman"/>
        </w:rPr>
        <w:t xml:space="preserve">одексом </w:t>
      </w:r>
      <w:r>
        <w:rPr>
          <w:rFonts w:ascii="Times New Roman" w:hAnsi="Times New Roman" w:cs="Times New Roman"/>
        </w:rPr>
        <w:t xml:space="preserve">РФ </w:t>
      </w:r>
      <w:r w:rsidRPr="002D7984">
        <w:rPr>
          <w:rFonts w:ascii="Times New Roman" w:hAnsi="Times New Roman" w:cs="Times New Roman"/>
        </w:rPr>
        <w:t>налогоплательщику предоставляется право предоставления таких документов.</w:t>
      </w:r>
    </w:p>
    <w:p w:rsidR="002D7984" w:rsidRPr="002D7984" w:rsidRDefault="002D7984" w:rsidP="002D7984">
      <w:pPr>
        <w:ind w:firstLine="567"/>
        <w:jc w:val="both"/>
        <w:rPr>
          <w:rFonts w:ascii="Times New Roman" w:hAnsi="Times New Roman" w:cs="Times New Roman"/>
        </w:rPr>
      </w:pPr>
      <w:r w:rsidRPr="002D7984">
        <w:rPr>
          <w:rFonts w:ascii="Times New Roman" w:hAnsi="Times New Roman" w:cs="Times New Roman"/>
        </w:rPr>
        <w:t>Льгота предоставляется на основании заявления налогоплательщика.</w:t>
      </w:r>
    </w:p>
    <w:p w:rsidR="00BA6182" w:rsidRPr="005106D4" w:rsidRDefault="002D7984" w:rsidP="008E3DEB">
      <w:pPr>
        <w:ind w:firstLine="567"/>
        <w:jc w:val="both"/>
        <w:rPr>
          <w:rFonts w:ascii="Times New Roman" w:hAnsi="Times New Roman" w:cs="Times New Roman"/>
        </w:rPr>
      </w:pPr>
      <w:r w:rsidRPr="002D7984">
        <w:rPr>
          <w:rFonts w:ascii="Times New Roman" w:hAnsi="Times New Roman" w:cs="Times New Roman"/>
        </w:rPr>
        <w:t>Проект решения был рассмотрен на совместном заседании комитетов по бюджету, финансам и налогам и по экономической политике и рекомендован к принятию городским Собранием.</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8E3DEB">
        <w:rPr>
          <w:sz w:val="24"/>
          <w:szCs w:val="24"/>
        </w:rPr>
        <w:t>4</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Pr>
          <w:sz w:val="24"/>
          <w:szCs w:val="24"/>
        </w:rPr>
        <w:t>4</w:t>
      </w:r>
      <w:r w:rsidRPr="00BF0F62">
        <w:rPr>
          <w:sz w:val="24"/>
          <w:szCs w:val="24"/>
        </w:rPr>
        <w:t>-</w:t>
      </w:r>
      <w:r w:rsidR="00CF1F36">
        <w:rPr>
          <w:sz w:val="24"/>
          <w:szCs w:val="24"/>
        </w:rPr>
        <w:t>1</w:t>
      </w:r>
      <w:r w:rsidR="008E3DEB">
        <w:rPr>
          <w:sz w:val="24"/>
          <w:szCs w:val="24"/>
        </w:rPr>
        <w:t>4</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8E3DEB">
        <w:rPr>
          <w:sz w:val="24"/>
          <w:szCs w:val="24"/>
        </w:rPr>
        <w:t>ГРИШИНА Н.А</w:t>
      </w:r>
      <w:r w:rsidR="00143F74" w:rsidRPr="00BF0F62">
        <w:rPr>
          <w:sz w:val="24"/>
          <w:szCs w:val="24"/>
        </w:rPr>
        <w:t>.</w:t>
      </w:r>
      <w:r w:rsidRPr="00BF0F62">
        <w:rPr>
          <w:sz w:val="24"/>
          <w:szCs w:val="24"/>
        </w:rPr>
        <w:t xml:space="preserve"> по </w:t>
      </w:r>
      <w:r>
        <w:rPr>
          <w:sz w:val="24"/>
          <w:szCs w:val="24"/>
        </w:rPr>
        <w:t>пятому</w:t>
      </w:r>
      <w:r w:rsidRPr="00BF0F62">
        <w:rPr>
          <w:sz w:val="24"/>
          <w:szCs w:val="24"/>
        </w:rPr>
        <w:t xml:space="preserve"> вопросу повестки заседания городского Собрания «</w:t>
      </w:r>
      <w:r w:rsidR="008E3DEB" w:rsidRPr="008E3DEB">
        <w:rPr>
          <w:bCs/>
          <w:kern w:val="0"/>
          <w:sz w:val="24"/>
          <w:szCs w:val="24"/>
          <w:lang w:eastAsia="ru-RU"/>
        </w:rPr>
        <w:t>О признании утратившим силу решения Обнинского городского Собрания от 22.11.2005 № 03-03 «Об утверждении Положения «О едином налоге на вмененный доход для отдельных видов деятельности</w:t>
      </w:r>
      <w:r w:rsidRPr="00BF0F62">
        <w:rPr>
          <w:sz w:val="24"/>
          <w:szCs w:val="24"/>
        </w:rPr>
        <w:t>».</w:t>
      </w:r>
    </w:p>
    <w:p w:rsidR="002D7984" w:rsidRPr="002D7984" w:rsidRDefault="008E3DEB" w:rsidP="002D7984">
      <w:pPr>
        <w:ind w:firstLine="567"/>
        <w:jc w:val="both"/>
        <w:rPr>
          <w:rFonts w:ascii="Times New Roman" w:hAnsi="Times New Roman" w:cs="Times New Roman"/>
        </w:rPr>
      </w:pPr>
      <w:r>
        <w:rPr>
          <w:rFonts w:ascii="Times New Roman" w:hAnsi="Times New Roman" w:cs="Times New Roman"/>
        </w:rPr>
        <w:t>ГРИШИН Н.А</w:t>
      </w:r>
      <w:r w:rsidR="00143F74" w:rsidRPr="005106D4">
        <w:rPr>
          <w:rFonts w:ascii="Times New Roman" w:hAnsi="Times New Roman" w:cs="Times New Roman"/>
        </w:rPr>
        <w:t>.</w:t>
      </w:r>
      <w:r w:rsidR="00F63F4F" w:rsidRPr="005106D4">
        <w:rPr>
          <w:rFonts w:ascii="Times New Roman" w:hAnsi="Times New Roman" w:cs="Times New Roman"/>
        </w:rPr>
        <w:t xml:space="preserve"> доложил, что</w:t>
      </w:r>
      <w:r w:rsidR="004A76F8" w:rsidRPr="005106D4">
        <w:rPr>
          <w:rFonts w:ascii="Times New Roman" w:hAnsi="Times New Roman" w:cs="Times New Roman"/>
        </w:rPr>
        <w:t xml:space="preserve"> </w:t>
      </w:r>
      <w:r w:rsidR="002D7984" w:rsidRPr="002D7984">
        <w:rPr>
          <w:rFonts w:ascii="Times New Roman" w:hAnsi="Times New Roman" w:cs="Times New Roman"/>
        </w:rPr>
        <w:t>проект решения</w:t>
      </w:r>
      <w:r w:rsidR="0091138D">
        <w:rPr>
          <w:rFonts w:ascii="Times New Roman" w:hAnsi="Times New Roman" w:cs="Times New Roman"/>
        </w:rPr>
        <w:t xml:space="preserve"> подготовлен в связи с вступивши</w:t>
      </w:r>
      <w:r w:rsidR="002D7984" w:rsidRPr="002D7984">
        <w:rPr>
          <w:rFonts w:ascii="Times New Roman" w:hAnsi="Times New Roman" w:cs="Times New Roman"/>
        </w:rPr>
        <w:t>м в силу с 1 января 2021 года Федерального закона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части отмены налога на вмененный доход для отдельных видов де</w:t>
      </w:r>
      <w:r w:rsidR="0091138D">
        <w:rPr>
          <w:rFonts w:ascii="Times New Roman" w:hAnsi="Times New Roman" w:cs="Times New Roman"/>
        </w:rPr>
        <w:t xml:space="preserve">ятельности (главы 26.3 НК РФ). </w:t>
      </w:r>
      <w:r w:rsidR="002D7984" w:rsidRPr="002D7984">
        <w:rPr>
          <w:rFonts w:ascii="Times New Roman" w:hAnsi="Times New Roman" w:cs="Times New Roman"/>
        </w:rPr>
        <w:t>Субъекты предпринимательской деятельности, применявшие данную систему налогообложения, могут по своему выбору перейти на общую, упрощенную или патентную систему налогообложения.</w:t>
      </w:r>
    </w:p>
    <w:p w:rsidR="00C51C92" w:rsidRPr="00BF0F62" w:rsidRDefault="00C51C92" w:rsidP="00CF1F36">
      <w:pPr>
        <w:ind w:firstLine="567"/>
        <w:jc w:val="both"/>
        <w:rPr>
          <w:rFonts w:hint="eastAsia"/>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8E3DEB">
        <w:rPr>
          <w:sz w:val="24"/>
          <w:szCs w:val="24"/>
        </w:rPr>
        <w:t>4</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sidR="00790C61">
        <w:rPr>
          <w:sz w:val="24"/>
          <w:szCs w:val="24"/>
        </w:rPr>
        <w:t>5</w:t>
      </w:r>
      <w:r w:rsidR="00CF1F36">
        <w:rPr>
          <w:sz w:val="24"/>
          <w:szCs w:val="24"/>
        </w:rPr>
        <w:t>-1</w:t>
      </w:r>
      <w:r w:rsidR="008E3DEB">
        <w:rPr>
          <w:sz w:val="24"/>
          <w:szCs w:val="24"/>
        </w:rPr>
        <w:t>4</w:t>
      </w:r>
      <w:r w:rsidRPr="00BF0F62">
        <w:rPr>
          <w:sz w:val="24"/>
          <w:szCs w:val="24"/>
        </w:rPr>
        <w:t xml:space="preserve"> принято и прилагается.</w:t>
      </w:r>
    </w:p>
    <w:p w:rsidR="00F828A3" w:rsidRDefault="00F828A3" w:rsidP="00F63F4F">
      <w:pPr>
        <w:pStyle w:val="Standard"/>
        <w:ind w:firstLine="540"/>
        <w:jc w:val="both"/>
        <w:rPr>
          <w:sz w:val="24"/>
          <w:szCs w:val="24"/>
        </w:rPr>
      </w:pPr>
    </w:p>
    <w:p w:rsidR="00F828A3" w:rsidRPr="00BF0F62" w:rsidRDefault="00F828A3"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8E3DEB">
        <w:rPr>
          <w:sz w:val="24"/>
          <w:szCs w:val="24"/>
        </w:rPr>
        <w:t>ГРИШИН Н.А</w:t>
      </w:r>
      <w:r w:rsidR="00143F74" w:rsidRPr="00BF0F62">
        <w:rPr>
          <w:sz w:val="24"/>
          <w:szCs w:val="24"/>
        </w:rPr>
        <w:t>.</w:t>
      </w:r>
      <w:r w:rsidRPr="00BF0F62">
        <w:rPr>
          <w:sz w:val="24"/>
          <w:szCs w:val="24"/>
        </w:rPr>
        <w:t xml:space="preserve"> по </w:t>
      </w:r>
      <w:r>
        <w:rPr>
          <w:sz w:val="24"/>
          <w:szCs w:val="24"/>
        </w:rPr>
        <w:t>шестому</w:t>
      </w:r>
      <w:r w:rsidRPr="00BF0F62">
        <w:rPr>
          <w:sz w:val="24"/>
          <w:szCs w:val="24"/>
        </w:rPr>
        <w:t xml:space="preserve"> вопросу повестки заседания городского Собрания «</w:t>
      </w:r>
      <w:r w:rsidR="008E3DEB" w:rsidRPr="008E3DEB">
        <w:rPr>
          <w:bCs/>
          <w:kern w:val="0"/>
          <w:sz w:val="24"/>
          <w:szCs w:val="24"/>
          <w:lang w:eastAsia="ru-RU"/>
        </w:rPr>
        <w:t>О приобретении дошкольного образовательного учреждения на 140 мест по адресу: Калужская область, город Обнинск, улица Пирогова, дом 14</w:t>
      </w:r>
      <w:r w:rsidRPr="00BF0F62">
        <w:rPr>
          <w:sz w:val="24"/>
          <w:szCs w:val="24"/>
        </w:rPr>
        <w:t>».</w:t>
      </w:r>
    </w:p>
    <w:p w:rsidR="00ED3985" w:rsidRPr="00ED3985" w:rsidRDefault="00462E53" w:rsidP="00ED3985">
      <w:pPr>
        <w:ind w:firstLine="567"/>
        <w:jc w:val="both"/>
        <w:rPr>
          <w:rFonts w:ascii="Times New Roman" w:hAnsi="Times New Roman" w:cs="Times New Roman"/>
        </w:rPr>
      </w:pPr>
      <w:r>
        <w:rPr>
          <w:rFonts w:ascii="Times New Roman" w:hAnsi="Times New Roman" w:cs="Times New Roman"/>
        </w:rPr>
        <w:t>Г</w:t>
      </w:r>
      <w:r w:rsidR="008E3DEB">
        <w:rPr>
          <w:rFonts w:ascii="Times New Roman" w:hAnsi="Times New Roman" w:cs="Times New Roman"/>
        </w:rPr>
        <w:t>РИШИН Н.А</w:t>
      </w:r>
      <w:r w:rsidR="00143F74" w:rsidRPr="005106D4">
        <w:rPr>
          <w:rFonts w:ascii="Times New Roman" w:hAnsi="Times New Roman" w:cs="Times New Roman"/>
        </w:rPr>
        <w:t>.</w:t>
      </w:r>
      <w:r w:rsidR="00F828A3" w:rsidRPr="005106D4">
        <w:rPr>
          <w:rFonts w:ascii="Times New Roman" w:hAnsi="Times New Roman" w:cs="Times New Roman"/>
        </w:rPr>
        <w:t xml:space="preserve"> доложил, </w:t>
      </w:r>
      <w:r w:rsidR="005106D4">
        <w:rPr>
          <w:rFonts w:ascii="Times New Roman" w:hAnsi="Times New Roman" w:cs="Times New Roman"/>
        </w:rPr>
        <w:t xml:space="preserve">что </w:t>
      </w:r>
      <w:r w:rsidR="00ED3985" w:rsidRPr="00ED3985">
        <w:rPr>
          <w:rFonts w:ascii="Times New Roman" w:hAnsi="Times New Roman" w:cs="Times New Roman"/>
        </w:rPr>
        <w:t>в целях наиболее полного обеспечения детей города Обнинска местами в дошкольных образовательных учреждениях предлагается приобрести в муниципальную собственность объект – дошкольное образовательное учреждение на 140 мест по адресу: Калужская область, город Обнинск, улица Пирогова, дом 14.</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Финансовыми источниками приобретения данного учреждения являются федеральный бюджет, бюджет Калужской области и местный бюджет.</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xml:space="preserve">В связи с тем, что закупка будет осуществляться у единственного поставщика в соответствии с п.31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необходимо принять предлагаемое решение о приобретении в муниципальную собственность объекта – дошкольного образовательного учреждения, которое, с учетом позиции Федеральной антимонопольной службы, должно быть принято представительным органом местного самоуправления, после чего Администрацией города Обнинска будет принято постановление о реализации бюджетных инвестиций.   </w:t>
      </w:r>
    </w:p>
    <w:p w:rsidR="00ED3985" w:rsidRDefault="00ED3985" w:rsidP="00ED3985">
      <w:pPr>
        <w:ind w:firstLine="567"/>
        <w:jc w:val="both"/>
        <w:rPr>
          <w:rFonts w:ascii="Times New Roman" w:hAnsi="Times New Roman" w:cs="Times New Roman"/>
        </w:rPr>
      </w:pPr>
      <w:r w:rsidRPr="00ED3985">
        <w:rPr>
          <w:rFonts w:ascii="Times New Roman" w:hAnsi="Times New Roman" w:cs="Times New Roman"/>
        </w:rPr>
        <w:t>По аналогичной схеме в 2019 году происходило приобретение в муниципальную собственность объекта недвижимости – детского дошкольного учреждения по адресу: ул. Пирогова, д.12</w:t>
      </w:r>
      <w:r>
        <w:rPr>
          <w:rFonts w:ascii="Times New Roman" w:hAnsi="Times New Roman" w:cs="Times New Roman"/>
        </w:rPr>
        <w:t>.</w:t>
      </w:r>
    </w:p>
    <w:p w:rsidR="00BF33FD" w:rsidRDefault="00ED3985" w:rsidP="008E3DEB">
      <w:pPr>
        <w:ind w:firstLine="567"/>
        <w:jc w:val="both"/>
        <w:rPr>
          <w:rFonts w:ascii="Times New Roman" w:hAnsi="Times New Roman" w:cs="Times New Roman"/>
        </w:rPr>
      </w:pPr>
      <w:r>
        <w:rPr>
          <w:rFonts w:ascii="Times New Roman" w:hAnsi="Times New Roman" w:cs="Times New Roman"/>
        </w:rPr>
        <w:t>Данный вопрос рассмотрен на совместном заседании комитета по бюджету, финансам и налогам и комитета по экономической политике и рекомендован к принятию городским Собранием.</w:t>
      </w:r>
    </w:p>
    <w:p w:rsidR="004B78EB" w:rsidRPr="00BF0F62" w:rsidRDefault="004B78EB" w:rsidP="00F828A3">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6</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Pr>
          <w:sz w:val="24"/>
          <w:szCs w:val="24"/>
        </w:rPr>
        <w:t>БЕРЕЗНЕРА Л.А</w:t>
      </w:r>
      <w:r w:rsidRPr="00BF0F62">
        <w:rPr>
          <w:sz w:val="24"/>
          <w:szCs w:val="24"/>
        </w:rPr>
        <w:t xml:space="preserve">. по </w:t>
      </w:r>
      <w:r>
        <w:rPr>
          <w:sz w:val="24"/>
          <w:szCs w:val="24"/>
        </w:rPr>
        <w:t>седьмому</w:t>
      </w:r>
      <w:r w:rsidRPr="00BF0F62">
        <w:rPr>
          <w:sz w:val="24"/>
          <w:szCs w:val="24"/>
        </w:rPr>
        <w:t xml:space="preserve"> вопросу повестки заседания городского Собрания «</w:t>
      </w:r>
      <w:r w:rsidRPr="008E3DEB">
        <w:rPr>
          <w:bCs/>
          <w:kern w:val="0"/>
          <w:sz w:val="24"/>
          <w:szCs w:val="24"/>
          <w:lang w:eastAsia="ru-RU"/>
        </w:rPr>
        <w:t>О внесении изменений в Порядок проведения приватизации муниципального имущества города Обнинска, утвержденный решением Обнинского городского Собрания от 19.02.2004 № 03-18</w:t>
      </w:r>
      <w:r w:rsidRPr="00BF0F62">
        <w:rPr>
          <w:sz w:val="24"/>
          <w:szCs w:val="24"/>
        </w:rPr>
        <w:t>».</w:t>
      </w:r>
    </w:p>
    <w:p w:rsidR="008E3DEB" w:rsidRDefault="008E3DEB" w:rsidP="008E3DEB">
      <w:pPr>
        <w:ind w:firstLine="567"/>
        <w:jc w:val="both"/>
        <w:rPr>
          <w:rFonts w:ascii="Times New Roman" w:hAnsi="Times New Roman" w:cs="Times New Roman"/>
        </w:rPr>
      </w:pPr>
      <w:r>
        <w:rPr>
          <w:rFonts w:ascii="Times New Roman" w:hAnsi="Times New Roman" w:cs="Times New Roman"/>
        </w:rPr>
        <w:t>БЕРЕЗНЕР Л.А</w:t>
      </w:r>
      <w:r w:rsidRPr="005106D4">
        <w:rPr>
          <w:rFonts w:ascii="Times New Roman" w:hAnsi="Times New Roman" w:cs="Times New Roman"/>
        </w:rPr>
        <w:t xml:space="preserve">. доложил, </w:t>
      </w:r>
      <w:r>
        <w:rPr>
          <w:rFonts w:ascii="Times New Roman" w:hAnsi="Times New Roman" w:cs="Times New Roman"/>
        </w:rPr>
        <w:t xml:space="preserve">что </w:t>
      </w:r>
      <w:r w:rsidR="0024514D" w:rsidRPr="0024514D">
        <w:rPr>
          <w:rFonts w:ascii="Times New Roman" w:hAnsi="Times New Roman" w:cs="Times New Roman"/>
        </w:rPr>
        <w:t>поскольку программы приватизации разрабатываются на плановый период, превышающий один год, то в целях включения нового имущества в Прогнозный план приватизации не только в текущий год, но и в плановый период, Администрация города предлагает исключить слова «текущего года» из Порядка проведения приватизации.</w:t>
      </w:r>
    </w:p>
    <w:p w:rsidR="0024514D" w:rsidRDefault="0024514D" w:rsidP="008E3DEB">
      <w:pPr>
        <w:ind w:firstLine="567"/>
        <w:jc w:val="both"/>
        <w:rPr>
          <w:rFonts w:ascii="Times New Roman" w:hAnsi="Times New Roman" w:cs="Times New Roman"/>
        </w:rPr>
      </w:pPr>
      <w:r>
        <w:rPr>
          <w:rFonts w:ascii="Times New Roman" w:hAnsi="Times New Roman" w:cs="Times New Roman"/>
        </w:rPr>
        <w:t xml:space="preserve">Данный проект решения рассмотрен на совместном заседании комитета </w:t>
      </w:r>
      <w:r w:rsidR="0091138D">
        <w:rPr>
          <w:rFonts w:ascii="Times New Roman" w:hAnsi="Times New Roman" w:cs="Times New Roman"/>
        </w:rPr>
        <w:t xml:space="preserve">по экономической политике и комитета </w:t>
      </w:r>
      <w:r>
        <w:rPr>
          <w:rFonts w:ascii="Times New Roman" w:hAnsi="Times New Roman" w:cs="Times New Roman"/>
        </w:rPr>
        <w:t>по бюджету, финансам и налогам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7</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Pr>
          <w:sz w:val="24"/>
          <w:szCs w:val="24"/>
        </w:rPr>
        <w:t>БЕРЕЗНЕРА Л.А</w:t>
      </w:r>
      <w:r w:rsidRPr="00BF0F62">
        <w:rPr>
          <w:sz w:val="24"/>
          <w:szCs w:val="24"/>
        </w:rPr>
        <w:t xml:space="preserve">. по </w:t>
      </w:r>
      <w:r>
        <w:rPr>
          <w:sz w:val="24"/>
          <w:szCs w:val="24"/>
        </w:rPr>
        <w:t>восьмому</w:t>
      </w:r>
      <w:r w:rsidRPr="00BF0F62">
        <w:rPr>
          <w:sz w:val="24"/>
          <w:szCs w:val="24"/>
        </w:rPr>
        <w:t xml:space="preserve"> вопросу повестки заседания городского Собрания «</w:t>
      </w:r>
      <w:r w:rsidRPr="008E3DEB">
        <w:rPr>
          <w:bCs/>
          <w:kern w:val="0"/>
          <w:sz w:val="24"/>
          <w:szCs w:val="24"/>
          <w:lang w:eastAsia="ru-RU"/>
        </w:rPr>
        <w:t>О безвозмездной передаче земельного участка с кадастровым  номером 40:27:030401:3322, почтовый адрес ориентира: Калужская область, г.Обнинск, район д.Белкино, находящегося в муниципальной собственности, в собственность  Калужской  области</w:t>
      </w:r>
      <w:r w:rsidRPr="00BF0F62">
        <w:rPr>
          <w:sz w:val="24"/>
          <w:szCs w:val="24"/>
        </w:rPr>
        <w:t>».</w:t>
      </w:r>
    </w:p>
    <w:p w:rsidR="0024514D" w:rsidRPr="0024514D" w:rsidRDefault="008E3DEB" w:rsidP="0024514D">
      <w:pPr>
        <w:ind w:firstLine="567"/>
        <w:jc w:val="both"/>
        <w:rPr>
          <w:rFonts w:hint="eastAsia"/>
        </w:rPr>
      </w:pPr>
      <w:r>
        <w:rPr>
          <w:rFonts w:ascii="Times New Roman" w:hAnsi="Times New Roman" w:cs="Times New Roman"/>
        </w:rPr>
        <w:t>БЕРЕЗНЕР Л.А</w:t>
      </w:r>
      <w:r w:rsidRPr="005106D4">
        <w:rPr>
          <w:rFonts w:ascii="Times New Roman" w:hAnsi="Times New Roman" w:cs="Times New Roman"/>
        </w:rPr>
        <w:t xml:space="preserve">. доложил, </w:t>
      </w:r>
      <w:r>
        <w:rPr>
          <w:rFonts w:ascii="Times New Roman" w:hAnsi="Times New Roman" w:cs="Times New Roman"/>
        </w:rPr>
        <w:t xml:space="preserve">что </w:t>
      </w:r>
      <w:r w:rsidR="0024514D" w:rsidRPr="0024514D">
        <w:t> в соответствии с распоряжением Правительства Российской Федерации от 14 мая 2021 №1242-р определен концессионер, с которым субъекты Российской Федерации могут заключать концессионные соглашения без проведения конкурса, на основании которых реализуются проекты, предусматривающие создание в субъектах Российской Федерации дополнительных мест в общеобразовательных организациях в связи с ростом числа обучающихся.</w:t>
      </w:r>
    </w:p>
    <w:p w:rsidR="0024514D" w:rsidRPr="0024514D" w:rsidRDefault="0024514D" w:rsidP="0024514D">
      <w:pPr>
        <w:ind w:firstLine="567"/>
        <w:jc w:val="both"/>
        <w:rPr>
          <w:rFonts w:ascii="Times New Roman" w:hAnsi="Times New Roman" w:cs="Times New Roman"/>
        </w:rPr>
      </w:pPr>
      <w:r w:rsidRPr="0024514D">
        <w:rPr>
          <w:rFonts w:ascii="Times New Roman" w:hAnsi="Times New Roman" w:cs="Times New Roman"/>
        </w:rPr>
        <w:t>Во исполнение поручения Губернатора Калужской области Шапши В.В</w:t>
      </w:r>
      <w:r>
        <w:rPr>
          <w:rFonts w:ascii="Times New Roman" w:hAnsi="Times New Roman" w:cs="Times New Roman"/>
        </w:rPr>
        <w:t>.</w:t>
      </w:r>
      <w:r w:rsidRPr="0024514D">
        <w:rPr>
          <w:rFonts w:ascii="Times New Roman" w:hAnsi="Times New Roman" w:cs="Times New Roman"/>
        </w:rPr>
        <w:t xml:space="preserve"> Администрацией города Обнинска сформирован земельный участок с кадастровым номером 40:27:030401:3322, общей площадью 36000 кв.м с разрешенным использованием: детские дошкольные учреждения (ДДУ), средние общеобразовательные учреждения (школы) общего типа.</w:t>
      </w:r>
    </w:p>
    <w:p w:rsidR="0024514D" w:rsidRPr="0024514D" w:rsidRDefault="0024514D" w:rsidP="0024514D">
      <w:pPr>
        <w:ind w:firstLine="567"/>
        <w:jc w:val="both"/>
        <w:rPr>
          <w:rFonts w:ascii="Times New Roman" w:hAnsi="Times New Roman" w:cs="Times New Roman"/>
        </w:rPr>
      </w:pPr>
      <w:r w:rsidRPr="0024514D">
        <w:rPr>
          <w:rFonts w:ascii="Times New Roman" w:hAnsi="Times New Roman" w:cs="Times New Roman"/>
        </w:rPr>
        <w:t>Для принятия Правительством Калужской области решения о возможности заключения концессионных соглашений в целях реализации мероприятий, предусматривающих создание дополнительных мест в общеобразовательных организациях в связи с ростом числа обущающихся, необходимо передать в собственность Калужской области вышеуказанный земельный участок.</w:t>
      </w:r>
    </w:p>
    <w:p w:rsidR="008E3DEB" w:rsidRDefault="0024514D" w:rsidP="008E3DEB">
      <w:pPr>
        <w:ind w:firstLine="567"/>
        <w:jc w:val="both"/>
        <w:rPr>
          <w:rFonts w:ascii="Times New Roman" w:hAnsi="Times New Roman" w:cs="Times New Roman"/>
        </w:rPr>
      </w:pPr>
      <w:r>
        <w:rPr>
          <w:rFonts w:ascii="Times New Roman" w:hAnsi="Times New Roman" w:cs="Times New Roman"/>
        </w:rPr>
        <w:t xml:space="preserve">Данный проект решения также рассмотрен на совместном заседании комитета </w:t>
      </w:r>
      <w:r w:rsidR="0091138D">
        <w:rPr>
          <w:rFonts w:ascii="Times New Roman" w:hAnsi="Times New Roman" w:cs="Times New Roman"/>
        </w:rPr>
        <w:t>по экономической политике и комитета</w:t>
      </w:r>
      <w:r w:rsidR="0091138D">
        <w:rPr>
          <w:rFonts w:ascii="Times New Roman" w:hAnsi="Times New Roman" w:cs="Times New Roman"/>
        </w:rPr>
        <w:t xml:space="preserve"> </w:t>
      </w:r>
      <w:r>
        <w:rPr>
          <w:rFonts w:ascii="Times New Roman" w:hAnsi="Times New Roman" w:cs="Times New Roman"/>
        </w:rPr>
        <w:t>по бюджету, финансам и налогам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8</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девятому</w:t>
      </w:r>
      <w:r w:rsidRPr="00BF0F62">
        <w:rPr>
          <w:sz w:val="24"/>
          <w:szCs w:val="24"/>
        </w:rPr>
        <w:t xml:space="preserve"> вопросу повестки заседания городского Собрания «</w:t>
      </w:r>
      <w:r w:rsidRPr="008E3DEB">
        <w:rPr>
          <w:bCs/>
          <w:kern w:val="0"/>
          <w:sz w:val="24"/>
          <w:szCs w:val="24"/>
          <w:lang w:eastAsia="ru-RU"/>
        </w:rPr>
        <w:t>Об утверждении Порядка организации и проведения общественных обсуждений на территории муниципального образования «Город Обнинск</w:t>
      </w:r>
      <w:r w:rsidRPr="00BF0F62">
        <w:rPr>
          <w:sz w:val="24"/>
          <w:szCs w:val="24"/>
        </w:rPr>
        <w:t>».</w:t>
      </w:r>
    </w:p>
    <w:p w:rsidR="00ED3985" w:rsidRPr="00ED3985" w:rsidRDefault="008E3DEB" w:rsidP="00ED3985">
      <w:pPr>
        <w:ind w:firstLine="567"/>
        <w:jc w:val="both"/>
        <w:rPr>
          <w:rFonts w:ascii="Times New Roman" w:hAnsi="Times New Roman" w:cs="Times New Roman"/>
        </w:rPr>
      </w:pPr>
      <w:r>
        <w:rPr>
          <w:rFonts w:ascii="Times New Roman" w:hAnsi="Times New Roman" w:cs="Times New Roman"/>
        </w:rPr>
        <w:t>НАРУКОВ В.В</w:t>
      </w:r>
      <w:r w:rsidRPr="005106D4">
        <w:rPr>
          <w:rFonts w:ascii="Times New Roman" w:hAnsi="Times New Roman" w:cs="Times New Roman"/>
        </w:rPr>
        <w:t xml:space="preserve">. доложил, </w:t>
      </w:r>
      <w:r>
        <w:rPr>
          <w:rFonts w:ascii="Times New Roman" w:hAnsi="Times New Roman" w:cs="Times New Roman"/>
        </w:rPr>
        <w:t xml:space="preserve">что </w:t>
      </w:r>
      <w:r w:rsidR="00ED3985">
        <w:rPr>
          <w:rFonts w:ascii="Times New Roman" w:hAnsi="Times New Roman" w:cs="Times New Roman"/>
        </w:rPr>
        <w:t>в</w:t>
      </w:r>
      <w:r w:rsidR="00ED3985" w:rsidRPr="00ED3985">
        <w:rPr>
          <w:rFonts w:ascii="Times New Roman" w:hAnsi="Times New Roman" w:cs="Times New Roman"/>
        </w:rPr>
        <w:t xml:space="preserve"> связи с изменением ряда федеральных законов, появилась необходимость пересмотреть Порядок организации и проведения общественных обсуждений на территории муниципального образования «Город Обнинск». </w:t>
      </w:r>
    </w:p>
    <w:p w:rsidR="00ED3985" w:rsidRPr="00ED3985" w:rsidRDefault="00ED3985" w:rsidP="00ED3985">
      <w:pPr>
        <w:ind w:firstLine="567"/>
        <w:jc w:val="both"/>
        <w:rPr>
          <w:rFonts w:ascii="Times New Roman" w:hAnsi="Times New Roman" w:cs="Times New Roman"/>
          <w:bCs/>
        </w:rPr>
      </w:pPr>
      <w:r w:rsidRPr="00ED3985">
        <w:rPr>
          <w:rFonts w:ascii="Times New Roman" w:hAnsi="Times New Roman" w:cs="Times New Roman"/>
          <w:bCs/>
        </w:rPr>
        <w:t xml:space="preserve">Общественные обсуждения проводятся </w:t>
      </w:r>
      <w:r w:rsidRPr="00ED3985">
        <w:rPr>
          <w:rFonts w:ascii="Times New Roman" w:hAnsi="Times New Roman" w:cs="Times New Roman"/>
        </w:rPr>
        <w:t>публично и открыто</w:t>
      </w:r>
      <w:r w:rsidRPr="00ED3985">
        <w:rPr>
          <w:rFonts w:ascii="Times New Roman" w:hAnsi="Times New Roman" w:cs="Times New Roman"/>
          <w:bCs/>
        </w:rPr>
        <w:t xml:space="preserve"> </w:t>
      </w:r>
      <w:r w:rsidRPr="00ED3985">
        <w:rPr>
          <w:rFonts w:ascii="Times New Roman" w:hAnsi="Times New Roman" w:cs="Times New Roman"/>
        </w:rPr>
        <w:t xml:space="preserve">через информационно-телекоммуникационную сеть «Интернет», что </w:t>
      </w:r>
      <w:r w:rsidRPr="00ED3985">
        <w:rPr>
          <w:rFonts w:ascii="Times New Roman" w:hAnsi="Times New Roman" w:cs="Times New Roman"/>
          <w:bCs/>
        </w:rPr>
        <w:t xml:space="preserve">позволит привлечь большее количество заинтересованных лиц. </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bCs/>
        </w:rPr>
        <w:t xml:space="preserve">Пояснил, что </w:t>
      </w:r>
      <w:r w:rsidRPr="00ED3985">
        <w:rPr>
          <w:rFonts w:ascii="Times New Roman" w:hAnsi="Times New Roman" w:cs="Times New Roman"/>
        </w:rPr>
        <w:t>настоящий Порядок не распространяется  на общественные отношения, связанные с организацией и проведением общественных обсуждений в соответствии с законодательством о градостроительной деятельности.</w:t>
      </w:r>
    </w:p>
    <w:p w:rsidR="00ED3985" w:rsidRPr="00ED3985" w:rsidRDefault="00ED3985" w:rsidP="00ED3985">
      <w:pPr>
        <w:ind w:firstLine="567"/>
        <w:jc w:val="both"/>
        <w:rPr>
          <w:rFonts w:ascii="Times New Roman" w:hAnsi="Times New Roman" w:cs="Times New Roman"/>
          <w:bCs/>
        </w:rPr>
      </w:pPr>
      <w:r w:rsidRPr="00ED3985">
        <w:rPr>
          <w:rFonts w:ascii="Times New Roman" w:hAnsi="Times New Roman" w:cs="Times New Roman"/>
          <w:bCs/>
        </w:rPr>
        <w:t xml:space="preserve">Также данным проектом решения предлагается признать утратившим силу решение Обнинского городского Собрания от 08.07.2008 № 04-62 «Об утверждении порядка организации общественных обсуждений в муниципальном образовании «Город Обнинск», которое дублирует некоторые моменты настоящего Порядка. </w:t>
      </w:r>
    </w:p>
    <w:p w:rsidR="008E3DEB" w:rsidRDefault="00ED3985" w:rsidP="008E3DEB">
      <w:pPr>
        <w:ind w:firstLine="567"/>
        <w:jc w:val="both"/>
        <w:rPr>
          <w:rFonts w:ascii="Times New Roman" w:hAnsi="Times New Roman" w:cs="Times New Roman"/>
        </w:rPr>
      </w:pPr>
      <w:r w:rsidRPr="00ED3985">
        <w:rPr>
          <w:rFonts w:ascii="Times New Roman" w:hAnsi="Times New Roman" w:cs="Times New Roman"/>
        </w:rPr>
        <w:t>Данный проект решения рассмотрен на комитете по законодательству и местному самоуправлению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9</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 w:val="left" w:pos="993"/>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десятому</w:t>
      </w:r>
      <w:r w:rsidRPr="00BF0F62">
        <w:rPr>
          <w:sz w:val="24"/>
          <w:szCs w:val="24"/>
        </w:rPr>
        <w:t xml:space="preserve"> вопросу повестки заседания городского Собрания «</w:t>
      </w:r>
      <w:r w:rsidRPr="008E3DEB">
        <w:rPr>
          <w:bCs/>
          <w:kern w:val="0"/>
          <w:sz w:val="24"/>
          <w:szCs w:val="24"/>
          <w:lang w:eastAsia="ru-RU"/>
        </w:rPr>
        <w:t>Об утверждении порядка делегирования представителей в состав молодежного парламента при Законодательном Собрании Калужской области от городского округа «Город Обнинск</w:t>
      </w:r>
      <w:r w:rsidRPr="00BF0F62">
        <w:rPr>
          <w:sz w:val="24"/>
          <w:szCs w:val="24"/>
        </w:rPr>
        <w:t>».</w:t>
      </w:r>
    </w:p>
    <w:p w:rsidR="00ED3985" w:rsidRPr="00ED3985" w:rsidRDefault="008E3DEB" w:rsidP="00ED3985">
      <w:pPr>
        <w:ind w:firstLine="567"/>
        <w:jc w:val="both"/>
        <w:rPr>
          <w:rFonts w:ascii="Times New Roman" w:hAnsi="Times New Roman" w:cs="Times New Roman"/>
        </w:rPr>
      </w:pPr>
      <w:r>
        <w:rPr>
          <w:rFonts w:ascii="Times New Roman" w:hAnsi="Times New Roman" w:cs="Times New Roman"/>
        </w:rPr>
        <w:t>НАРУКОВ В.В</w:t>
      </w:r>
      <w:r w:rsidRPr="005106D4">
        <w:rPr>
          <w:rFonts w:ascii="Times New Roman" w:hAnsi="Times New Roman" w:cs="Times New Roman"/>
        </w:rPr>
        <w:t xml:space="preserve">. доложил, </w:t>
      </w:r>
      <w:r>
        <w:rPr>
          <w:rFonts w:ascii="Times New Roman" w:hAnsi="Times New Roman" w:cs="Times New Roman"/>
        </w:rPr>
        <w:t xml:space="preserve">что </w:t>
      </w:r>
      <w:r w:rsidR="00ED3985">
        <w:rPr>
          <w:rFonts w:ascii="Times New Roman" w:hAnsi="Times New Roman" w:cs="Times New Roman"/>
        </w:rPr>
        <w:t>в</w:t>
      </w:r>
      <w:r w:rsidR="00ED3985" w:rsidRPr="00ED3985">
        <w:rPr>
          <w:rFonts w:ascii="Times New Roman" w:hAnsi="Times New Roman" w:cs="Times New Roman"/>
        </w:rPr>
        <w:t xml:space="preserve"> городское Собрание поступило письмо от Законодательного Собрания Калужской области с предложением утвердить Порядок делегирования представителей в состав молодежного парламента при Законодательном Собрании Калужской области от городского округа «Город Обнинск».</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Молодежный парламент при  ЗСКО формируется сроком на два года, в его состав входят представители от муниципальных образований и от политических партий. В соответствии с Положением о молодежном парламенте при ЗСКО делегатов отбирают по результатам конкурса, от городских округов отбирается 2 кандидата. В соответствии с этим, необходимо сформировать конкурсную комиссию.</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Предлагается утвердить следующий состав конкурсной комиссии:</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Председатель комиссии – Наруков Вячеслав Владимирович;</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Заместитель председателя комиссии – Зыков Андрей Александрович;</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Секретарь комиссии – Максименко Алексей Витальевич;</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Члены комиссии:</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Казаков Дмитрий Александрович – начальник отдела по делам молодежной политики;</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Краско Сергей Петрович;</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Хоменко Марина Алексеевна;</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Черкесов Владимир Николаевич;</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Чуркин Евгений Геннадьевич – заместитель директора ИАТЭ НИЯУ МИФИ;</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 Шатухин Анатолий Ефимович.</w:t>
      </w:r>
    </w:p>
    <w:p w:rsidR="008E3DEB" w:rsidRDefault="00ED3985" w:rsidP="00ED3985">
      <w:pPr>
        <w:ind w:firstLine="567"/>
        <w:jc w:val="both"/>
        <w:rPr>
          <w:rFonts w:ascii="Times New Roman" w:hAnsi="Times New Roman" w:cs="Times New Roman"/>
        </w:rPr>
      </w:pPr>
      <w:r w:rsidRPr="00ED3985">
        <w:rPr>
          <w:rFonts w:ascii="Times New Roman" w:hAnsi="Times New Roman" w:cs="Times New Roman"/>
        </w:rPr>
        <w:t>Вопрос рассмотрен на заседании комитета по законодательству и местному самоуправлению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10</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 w:val="left" w:pos="993"/>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одиннадцатому</w:t>
      </w:r>
      <w:r w:rsidRPr="00BF0F62">
        <w:rPr>
          <w:sz w:val="24"/>
          <w:szCs w:val="24"/>
        </w:rPr>
        <w:t xml:space="preserve"> вопросу повестки заседания городского Собрания «</w:t>
      </w:r>
      <w:r w:rsidRPr="008E3DEB">
        <w:rPr>
          <w:bCs/>
          <w:kern w:val="0"/>
          <w:sz w:val="24"/>
          <w:szCs w:val="24"/>
          <w:lang w:eastAsia="ru-RU"/>
        </w:rPr>
        <w:t>Об отмене решения Обнинского городского Собрания от 22.03.2011 № 06-19 «Об установке памятника участникам боевых действий, погибшим при исполнении воинского долга</w:t>
      </w:r>
      <w:r w:rsidRPr="00BF0F62">
        <w:rPr>
          <w:sz w:val="24"/>
          <w:szCs w:val="24"/>
        </w:rPr>
        <w:t>».</w:t>
      </w:r>
    </w:p>
    <w:p w:rsidR="00ED3985" w:rsidRPr="00ED3985" w:rsidRDefault="008E3DEB" w:rsidP="00ED3985">
      <w:pPr>
        <w:ind w:firstLine="567"/>
        <w:jc w:val="both"/>
        <w:rPr>
          <w:rFonts w:ascii="Times New Roman" w:hAnsi="Times New Roman" w:cs="Times New Roman"/>
        </w:rPr>
      </w:pPr>
      <w:r>
        <w:rPr>
          <w:rFonts w:ascii="Times New Roman" w:hAnsi="Times New Roman" w:cs="Times New Roman"/>
        </w:rPr>
        <w:t>НАРУКОВ В.В</w:t>
      </w:r>
      <w:r w:rsidRPr="005106D4">
        <w:rPr>
          <w:rFonts w:ascii="Times New Roman" w:hAnsi="Times New Roman" w:cs="Times New Roman"/>
        </w:rPr>
        <w:t xml:space="preserve">. доложил, </w:t>
      </w:r>
      <w:r>
        <w:rPr>
          <w:rFonts w:ascii="Times New Roman" w:hAnsi="Times New Roman" w:cs="Times New Roman"/>
        </w:rPr>
        <w:t xml:space="preserve">что </w:t>
      </w:r>
      <w:r w:rsidR="00ED3985">
        <w:rPr>
          <w:rFonts w:ascii="Times New Roman" w:hAnsi="Times New Roman" w:cs="Times New Roman"/>
        </w:rPr>
        <w:t>в</w:t>
      </w:r>
      <w:r w:rsidR="00ED3985" w:rsidRPr="00ED3985">
        <w:rPr>
          <w:rFonts w:ascii="Times New Roman" w:hAnsi="Times New Roman" w:cs="Times New Roman"/>
        </w:rPr>
        <w:t xml:space="preserve"> 2011 году было принято решение об установке памятника участникам боевых действий, погибшим при исполнении воинского долга. Данный памятник должен был быть установлен на аллее ул. Мира. Процедура согласования скульптуры, поиск инвестора затянулась. Несколько организаций ветеранов участников боевых действий обратились в топонимическую комиссию с предложением провести конкурс на проект нового памятника. Топонимическая комиссия рассмотрела их предложение и  просит отменить решение городского Собрания от 22.03.2011 № 06-19 «Об установке памятника участникам боевых действий, погибшим при исполнении воинского долга» для того, чтобы продолжить работу по отбору проектов и установке памятника участникам боевых действий.</w:t>
      </w:r>
    </w:p>
    <w:p w:rsidR="00ED3985" w:rsidRPr="00ED3985" w:rsidRDefault="00ED3985" w:rsidP="00ED3985">
      <w:pPr>
        <w:ind w:firstLine="567"/>
        <w:jc w:val="both"/>
        <w:rPr>
          <w:rFonts w:ascii="Times New Roman" w:hAnsi="Times New Roman" w:cs="Times New Roman"/>
        </w:rPr>
      </w:pPr>
      <w:r w:rsidRPr="00ED3985">
        <w:rPr>
          <w:rFonts w:ascii="Times New Roman" w:hAnsi="Times New Roman" w:cs="Times New Roman"/>
        </w:rPr>
        <w:t>Проект решения рассмотрен на комитете по законодательству и местному самоуправлению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11</w:t>
      </w:r>
      <w:r w:rsidRPr="00BF0F62">
        <w:rPr>
          <w:sz w:val="24"/>
          <w:szCs w:val="24"/>
        </w:rPr>
        <w:t>-</w:t>
      </w:r>
      <w:r>
        <w:rPr>
          <w:sz w:val="24"/>
          <w:szCs w:val="24"/>
        </w:rPr>
        <w:t>14</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00E80EC9">
        <w:rPr>
          <w:sz w:val="24"/>
          <w:szCs w:val="24"/>
        </w:rPr>
        <w:t>ЗЫКОВА А.А</w:t>
      </w:r>
      <w:r w:rsidRPr="00BF0F62">
        <w:rPr>
          <w:sz w:val="24"/>
          <w:szCs w:val="24"/>
        </w:rPr>
        <w:t xml:space="preserve">. по </w:t>
      </w:r>
      <w:r>
        <w:rPr>
          <w:sz w:val="24"/>
          <w:szCs w:val="24"/>
        </w:rPr>
        <w:t>двенадцатому</w:t>
      </w:r>
      <w:r w:rsidRPr="00BF0F62">
        <w:rPr>
          <w:sz w:val="24"/>
          <w:szCs w:val="24"/>
        </w:rPr>
        <w:t xml:space="preserve"> вопросу повестки заседания городского Собрания «</w:t>
      </w:r>
      <w:r w:rsidR="00E80EC9" w:rsidRPr="00E80EC9">
        <w:rPr>
          <w:bCs/>
          <w:kern w:val="0"/>
          <w:sz w:val="24"/>
          <w:szCs w:val="24"/>
          <w:lang w:eastAsia="ru-RU"/>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r w:rsidRPr="00BF0F62">
        <w:rPr>
          <w:sz w:val="24"/>
          <w:szCs w:val="24"/>
        </w:rPr>
        <w:t>».</w:t>
      </w:r>
    </w:p>
    <w:p w:rsidR="008E3DEB" w:rsidRDefault="00E80EC9" w:rsidP="008E3DEB">
      <w:pPr>
        <w:ind w:firstLine="567"/>
        <w:jc w:val="both"/>
        <w:rPr>
          <w:rFonts w:ascii="Times New Roman" w:hAnsi="Times New Roman" w:cs="Times New Roman"/>
        </w:rPr>
      </w:pPr>
      <w:r>
        <w:rPr>
          <w:rFonts w:ascii="Times New Roman" w:hAnsi="Times New Roman" w:cs="Times New Roman"/>
        </w:rPr>
        <w:t>ЗЫКОВ А.А</w:t>
      </w:r>
      <w:r w:rsidR="008E3DEB" w:rsidRPr="005106D4">
        <w:rPr>
          <w:rFonts w:ascii="Times New Roman" w:hAnsi="Times New Roman" w:cs="Times New Roman"/>
        </w:rPr>
        <w:t xml:space="preserve">. доложил, </w:t>
      </w:r>
      <w:r w:rsidR="008E3DEB">
        <w:rPr>
          <w:rFonts w:ascii="Times New Roman" w:hAnsi="Times New Roman" w:cs="Times New Roman"/>
        </w:rPr>
        <w:t xml:space="preserve">что </w:t>
      </w:r>
      <w:r w:rsidR="0024514D" w:rsidRPr="0024514D">
        <w:rPr>
          <w:rFonts w:ascii="Times New Roman" w:hAnsi="Times New Roman" w:cs="Times New Roman"/>
        </w:rPr>
        <w:t>в соответствии с Положением о присуждении Обнинских городских премий учащимся за достижения в образовании, спорте, культуре и искусстве необходимо сформировать комиссию по рассмотрению кандидатов на присуждение премий.</w:t>
      </w:r>
    </w:p>
    <w:p w:rsidR="005A44F7" w:rsidRDefault="005A44F7" w:rsidP="005A44F7">
      <w:pPr>
        <w:ind w:firstLine="567"/>
        <w:jc w:val="both"/>
        <w:rPr>
          <w:rFonts w:ascii="Times New Roman" w:hAnsi="Times New Roman" w:cs="Times New Roman"/>
        </w:rPr>
      </w:pPr>
      <w:r>
        <w:rPr>
          <w:rFonts w:ascii="Times New Roman" w:hAnsi="Times New Roman" w:cs="Times New Roman"/>
        </w:rPr>
        <w:t xml:space="preserve">Комитет по социальной политике предлагает следующий состав комиссии: </w:t>
      </w:r>
      <w:r w:rsidRPr="005A44F7">
        <w:rPr>
          <w:rFonts w:ascii="Times New Roman" w:hAnsi="Times New Roman" w:cs="Times New Roman"/>
        </w:rPr>
        <w:t>Заеленков Дмитрий Николаевич</w:t>
      </w:r>
      <w:r>
        <w:rPr>
          <w:rFonts w:ascii="Times New Roman" w:hAnsi="Times New Roman" w:cs="Times New Roman"/>
        </w:rPr>
        <w:t>,</w:t>
      </w:r>
      <w:r w:rsidRPr="005A44F7">
        <w:rPr>
          <w:rFonts w:ascii="Times New Roman" w:hAnsi="Times New Roman" w:cs="Times New Roman"/>
        </w:rPr>
        <w:t xml:space="preserve"> Корнилова Елена Ивановна</w:t>
      </w:r>
      <w:r>
        <w:rPr>
          <w:rFonts w:ascii="Times New Roman" w:hAnsi="Times New Roman" w:cs="Times New Roman"/>
        </w:rPr>
        <w:t xml:space="preserve">, </w:t>
      </w:r>
      <w:r w:rsidRPr="005A44F7">
        <w:rPr>
          <w:rFonts w:ascii="Times New Roman" w:hAnsi="Times New Roman" w:cs="Times New Roman"/>
        </w:rPr>
        <w:t>Олухов Константин Владимирович</w:t>
      </w:r>
      <w:r>
        <w:rPr>
          <w:rFonts w:ascii="Times New Roman" w:hAnsi="Times New Roman" w:cs="Times New Roman"/>
        </w:rPr>
        <w:t>,</w:t>
      </w:r>
      <w:r w:rsidRPr="005A44F7">
        <w:rPr>
          <w:rFonts w:ascii="Times New Roman" w:hAnsi="Times New Roman" w:cs="Times New Roman"/>
        </w:rPr>
        <w:t xml:space="preserve"> Тряхова Анна Алексеевна</w:t>
      </w:r>
      <w:r>
        <w:rPr>
          <w:rFonts w:ascii="Times New Roman" w:hAnsi="Times New Roman" w:cs="Times New Roman"/>
        </w:rPr>
        <w:t xml:space="preserve">, Фалеева Ирина Николаевна, </w:t>
      </w:r>
      <w:r w:rsidRPr="005A44F7">
        <w:rPr>
          <w:rFonts w:ascii="Times New Roman" w:hAnsi="Times New Roman" w:cs="Times New Roman"/>
        </w:rPr>
        <w:t>Фрай Юрий Владимирович</w:t>
      </w:r>
      <w:r>
        <w:rPr>
          <w:rFonts w:ascii="Times New Roman" w:hAnsi="Times New Roman" w:cs="Times New Roman"/>
        </w:rPr>
        <w:t>,</w:t>
      </w:r>
      <w:r w:rsidRPr="005A44F7">
        <w:rPr>
          <w:rFonts w:ascii="Times New Roman" w:hAnsi="Times New Roman" w:cs="Times New Roman"/>
        </w:rPr>
        <w:t xml:space="preserve"> Хоменко Марина Алексеевна.</w:t>
      </w:r>
    </w:p>
    <w:p w:rsidR="005A44F7" w:rsidRDefault="005A44F7" w:rsidP="005A44F7">
      <w:pPr>
        <w:ind w:firstLine="567"/>
        <w:jc w:val="both"/>
        <w:rPr>
          <w:rFonts w:ascii="Times New Roman" w:hAnsi="Times New Roman" w:cs="Times New Roman"/>
        </w:rPr>
      </w:pPr>
      <w:r>
        <w:rPr>
          <w:rFonts w:ascii="Times New Roman" w:hAnsi="Times New Roman" w:cs="Times New Roman"/>
        </w:rPr>
        <w:t>Предлагается утвердить председателем комиссии Фрая</w:t>
      </w:r>
      <w:r w:rsidRPr="005A44F7">
        <w:rPr>
          <w:rFonts w:ascii="Times New Roman" w:hAnsi="Times New Roman" w:cs="Times New Roman"/>
        </w:rPr>
        <w:t xml:space="preserve"> Юри</w:t>
      </w:r>
      <w:r>
        <w:rPr>
          <w:rFonts w:ascii="Times New Roman" w:hAnsi="Times New Roman" w:cs="Times New Roman"/>
        </w:rPr>
        <w:t>я</w:t>
      </w:r>
      <w:r w:rsidRPr="005A44F7">
        <w:rPr>
          <w:rFonts w:ascii="Times New Roman" w:hAnsi="Times New Roman" w:cs="Times New Roman"/>
        </w:rPr>
        <w:t xml:space="preserve"> Владимирович</w:t>
      </w:r>
      <w:r>
        <w:rPr>
          <w:rFonts w:ascii="Times New Roman" w:hAnsi="Times New Roman" w:cs="Times New Roman"/>
        </w:rPr>
        <w:t>а.</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w:t>
      </w:r>
      <w:r w:rsidR="00E80EC9">
        <w:rPr>
          <w:sz w:val="24"/>
          <w:szCs w:val="24"/>
        </w:rPr>
        <w:t>2</w:t>
      </w:r>
      <w:r w:rsidRPr="00BF0F62">
        <w:rPr>
          <w:sz w:val="24"/>
          <w:szCs w:val="24"/>
        </w:rPr>
        <w:t>-</w:t>
      </w:r>
      <w:r>
        <w:rPr>
          <w:sz w:val="24"/>
          <w:szCs w:val="24"/>
        </w:rPr>
        <w:t>14</w:t>
      </w:r>
      <w:r w:rsidRPr="00BF0F62">
        <w:rPr>
          <w:sz w:val="24"/>
          <w:szCs w:val="24"/>
        </w:rPr>
        <w:t xml:space="preserve"> принято и прилагается.</w:t>
      </w:r>
    </w:p>
    <w:p w:rsidR="00E80EC9" w:rsidRDefault="00E80EC9" w:rsidP="008E3DEB">
      <w:pPr>
        <w:pStyle w:val="Standard"/>
        <w:ind w:firstLine="540"/>
        <w:jc w:val="both"/>
        <w:rPr>
          <w:sz w:val="24"/>
          <w:szCs w:val="24"/>
        </w:rPr>
      </w:pPr>
    </w:p>
    <w:p w:rsidR="00E80EC9" w:rsidRPr="00BF0F62" w:rsidRDefault="00E80EC9" w:rsidP="00E80EC9">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Pr>
          <w:sz w:val="24"/>
          <w:szCs w:val="24"/>
        </w:rPr>
        <w:t>АНЦИФЕРОВА Р.Г</w:t>
      </w:r>
      <w:r w:rsidRPr="00BF0F62">
        <w:rPr>
          <w:sz w:val="24"/>
          <w:szCs w:val="24"/>
        </w:rPr>
        <w:t xml:space="preserve">. по </w:t>
      </w:r>
      <w:r>
        <w:rPr>
          <w:sz w:val="24"/>
          <w:szCs w:val="24"/>
        </w:rPr>
        <w:t>тринадцатому</w:t>
      </w:r>
      <w:r w:rsidRPr="00BF0F62">
        <w:rPr>
          <w:sz w:val="24"/>
          <w:szCs w:val="24"/>
        </w:rPr>
        <w:t xml:space="preserve"> вопросу повестки заседания городского Собрания «</w:t>
      </w:r>
      <w:r w:rsidRPr="00E80EC9">
        <w:rPr>
          <w:bCs/>
          <w:kern w:val="0"/>
          <w:sz w:val="24"/>
          <w:szCs w:val="24"/>
          <w:lang w:eastAsia="ru-RU"/>
        </w:rPr>
        <w:t>О делегировании депутатов городского Собрания в состав конкурсной комиссии по проведению открытого конкурса по отбору управляющей компании для управления многоквартирным домом</w:t>
      </w:r>
      <w:r w:rsidRPr="00BF0F62">
        <w:rPr>
          <w:sz w:val="24"/>
          <w:szCs w:val="24"/>
        </w:rPr>
        <w:t>».</w:t>
      </w:r>
    </w:p>
    <w:p w:rsidR="005A44F7" w:rsidRPr="005A44F7" w:rsidRDefault="00E80EC9" w:rsidP="005A44F7">
      <w:pPr>
        <w:ind w:firstLine="567"/>
        <w:jc w:val="both"/>
        <w:rPr>
          <w:rFonts w:ascii="Times New Roman" w:hAnsi="Times New Roman" w:cs="Times New Roman"/>
        </w:rPr>
      </w:pPr>
      <w:r>
        <w:rPr>
          <w:rFonts w:ascii="Times New Roman" w:hAnsi="Times New Roman" w:cs="Times New Roman"/>
        </w:rPr>
        <w:t>АНЦИФЕРОВ Р.Г</w:t>
      </w:r>
      <w:r w:rsidRPr="005106D4">
        <w:rPr>
          <w:rFonts w:ascii="Times New Roman" w:hAnsi="Times New Roman" w:cs="Times New Roman"/>
        </w:rPr>
        <w:t xml:space="preserve">. доложил, </w:t>
      </w:r>
      <w:r>
        <w:rPr>
          <w:rFonts w:ascii="Times New Roman" w:hAnsi="Times New Roman" w:cs="Times New Roman"/>
        </w:rPr>
        <w:t xml:space="preserve">что </w:t>
      </w:r>
      <w:r w:rsidR="005A44F7" w:rsidRPr="005A44F7">
        <w:rPr>
          <w:rFonts w:ascii="Times New Roman" w:hAnsi="Times New Roman" w:cs="Times New Roman"/>
        </w:rPr>
        <w:t xml:space="preserve">поступило обращение </w:t>
      </w:r>
      <w:r w:rsidR="005A44F7">
        <w:rPr>
          <w:rFonts w:ascii="Times New Roman" w:hAnsi="Times New Roman" w:cs="Times New Roman"/>
        </w:rPr>
        <w:t>от</w:t>
      </w:r>
      <w:r w:rsidR="005A44F7" w:rsidRPr="005A44F7">
        <w:rPr>
          <w:rFonts w:ascii="Times New Roman" w:hAnsi="Times New Roman" w:cs="Times New Roman"/>
        </w:rPr>
        <w:t xml:space="preserve"> Администрации города о делегировании депутатов городского Собрания для включения в конкурсную комиссию по проведению открытого конкурса по отбору управляющей организации для управления многоквартирным домом.</w:t>
      </w:r>
    </w:p>
    <w:p w:rsidR="00E80EC9" w:rsidRDefault="005A44F7" w:rsidP="00E80EC9">
      <w:pPr>
        <w:ind w:firstLine="567"/>
        <w:jc w:val="both"/>
        <w:rPr>
          <w:rFonts w:ascii="Times New Roman" w:hAnsi="Times New Roman" w:cs="Times New Roman"/>
        </w:rPr>
      </w:pPr>
      <w:r>
        <w:rPr>
          <w:rFonts w:ascii="Times New Roman" w:hAnsi="Times New Roman" w:cs="Times New Roman"/>
        </w:rPr>
        <w:t>Поступило два</w:t>
      </w:r>
      <w:r w:rsidRPr="005A44F7">
        <w:rPr>
          <w:rFonts w:ascii="Times New Roman" w:hAnsi="Times New Roman" w:cs="Times New Roman"/>
        </w:rPr>
        <w:t xml:space="preserve"> заявления от депутатов</w:t>
      </w:r>
      <w:r>
        <w:rPr>
          <w:rFonts w:ascii="Times New Roman" w:hAnsi="Times New Roman" w:cs="Times New Roman"/>
        </w:rPr>
        <w:t xml:space="preserve">: Гришина Николая </w:t>
      </w:r>
      <w:r w:rsidRPr="005A44F7">
        <w:rPr>
          <w:rFonts w:ascii="Times New Roman" w:hAnsi="Times New Roman" w:cs="Times New Roman"/>
        </w:rPr>
        <w:t>А</w:t>
      </w:r>
      <w:r>
        <w:rPr>
          <w:rFonts w:ascii="Times New Roman" w:hAnsi="Times New Roman" w:cs="Times New Roman"/>
        </w:rPr>
        <w:t>лександровича</w:t>
      </w:r>
      <w:r w:rsidRPr="005A44F7">
        <w:rPr>
          <w:rFonts w:ascii="Times New Roman" w:hAnsi="Times New Roman" w:cs="Times New Roman"/>
        </w:rPr>
        <w:t xml:space="preserve"> и Шатухина А</w:t>
      </w:r>
      <w:r>
        <w:rPr>
          <w:rFonts w:ascii="Times New Roman" w:hAnsi="Times New Roman" w:cs="Times New Roman"/>
        </w:rPr>
        <w:t xml:space="preserve">натолия </w:t>
      </w:r>
      <w:r w:rsidRPr="005A44F7">
        <w:rPr>
          <w:rFonts w:ascii="Times New Roman" w:hAnsi="Times New Roman" w:cs="Times New Roman"/>
        </w:rPr>
        <w:t>Е</w:t>
      </w:r>
      <w:r>
        <w:rPr>
          <w:rFonts w:ascii="Times New Roman" w:hAnsi="Times New Roman" w:cs="Times New Roman"/>
        </w:rPr>
        <w:t>фимовича</w:t>
      </w:r>
      <w:r w:rsidRPr="005A44F7">
        <w:rPr>
          <w:rFonts w:ascii="Times New Roman" w:hAnsi="Times New Roman" w:cs="Times New Roman"/>
        </w:rPr>
        <w:t xml:space="preserve"> для </w:t>
      </w:r>
      <w:r>
        <w:rPr>
          <w:rFonts w:ascii="Times New Roman" w:hAnsi="Times New Roman" w:cs="Times New Roman"/>
        </w:rPr>
        <w:t>работы в данной</w:t>
      </w:r>
      <w:r w:rsidRPr="005A44F7">
        <w:rPr>
          <w:rFonts w:ascii="Times New Roman" w:hAnsi="Times New Roman" w:cs="Times New Roman"/>
        </w:rPr>
        <w:t xml:space="preserve"> комисси</w:t>
      </w:r>
      <w:r>
        <w:rPr>
          <w:rFonts w:ascii="Times New Roman" w:hAnsi="Times New Roman" w:cs="Times New Roman"/>
        </w:rPr>
        <w:t>и</w:t>
      </w:r>
      <w:r w:rsidRPr="005A44F7">
        <w:rPr>
          <w:rFonts w:ascii="Times New Roman" w:hAnsi="Times New Roman" w:cs="Times New Roman"/>
        </w:rPr>
        <w:t>.</w:t>
      </w:r>
    </w:p>
    <w:p w:rsidR="00E80EC9" w:rsidRPr="00BF0F62" w:rsidRDefault="00E80EC9" w:rsidP="00E80EC9">
      <w:pPr>
        <w:pStyle w:val="Standard"/>
        <w:ind w:firstLine="540"/>
        <w:jc w:val="both"/>
        <w:rPr>
          <w:sz w:val="24"/>
          <w:szCs w:val="24"/>
        </w:rPr>
      </w:pPr>
    </w:p>
    <w:p w:rsidR="00E80EC9" w:rsidRPr="00BF0F62" w:rsidRDefault="00E80EC9" w:rsidP="00E80EC9">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E80EC9" w:rsidRDefault="00E80EC9" w:rsidP="00E80EC9">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E80EC9" w:rsidRPr="00BF0F62" w:rsidRDefault="00E80EC9" w:rsidP="00E80EC9">
      <w:pPr>
        <w:pStyle w:val="Standard"/>
        <w:ind w:firstLine="540"/>
        <w:jc w:val="both"/>
        <w:rPr>
          <w:sz w:val="24"/>
          <w:szCs w:val="24"/>
        </w:rPr>
      </w:pPr>
    </w:p>
    <w:p w:rsidR="00E80EC9" w:rsidRPr="00BF0F62" w:rsidRDefault="00E80EC9" w:rsidP="00E80EC9">
      <w:pPr>
        <w:pStyle w:val="Standard"/>
        <w:ind w:firstLine="567"/>
        <w:jc w:val="both"/>
        <w:rPr>
          <w:sz w:val="24"/>
          <w:szCs w:val="24"/>
        </w:rPr>
      </w:pPr>
      <w:r w:rsidRPr="00BF0F62">
        <w:rPr>
          <w:sz w:val="24"/>
          <w:szCs w:val="24"/>
        </w:rPr>
        <w:t>ГОЛОСОВАЛИ: «за» - 2</w:t>
      </w:r>
      <w:r>
        <w:rPr>
          <w:sz w:val="24"/>
          <w:szCs w:val="24"/>
        </w:rPr>
        <w:t>4</w:t>
      </w:r>
      <w:r w:rsidRPr="00BF0F62">
        <w:rPr>
          <w:sz w:val="24"/>
          <w:szCs w:val="24"/>
        </w:rPr>
        <w:t>, «против» - 0, «воздержались» - 0.</w:t>
      </w:r>
    </w:p>
    <w:p w:rsidR="00E80EC9" w:rsidRDefault="00E80EC9" w:rsidP="00E80EC9">
      <w:pPr>
        <w:pStyle w:val="Standard"/>
        <w:ind w:firstLine="540"/>
        <w:jc w:val="both"/>
        <w:rPr>
          <w:sz w:val="24"/>
          <w:szCs w:val="24"/>
        </w:rPr>
      </w:pPr>
      <w:r>
        <w:rPr>
          <w:sz w:val="24"/>
          <w:szCs w:val="24"/>
        </w:rPr>
        <w:t>Решение № 13</w:t>
      </w:r>
      <w:r w:rsidRPr="00BF0F62">
        <w:rPr>
          <w:sz w:val="24"/>
          <w:szCs w:val="24"/>
        </w:rPr>
        <w:t>-</w:t>
      </w:r>
      <w:r>
        <w:rPr>
          <w:sz w:val="24"/>
          <w:szCs w:val="24"/>
        </w:rPr>
        <w:t>14</w:t>
      </w:r>
      <w:r w:rsidRPr="00BF0F62">
        <w:rPr>
          <w:sz w:val="24"/>
          <w:szCs w:val="24"/>
        </w:rPr>
        <w:t xml:space="preserve"> принято и прилагается.</w:t>
      </w:r>
    </w:p>
    <w:p w:rsidR="00F828A3" w:rsidRDefault="00F828A3" w:rsidP="00F828A3">
      <w:pPr>
        <w:pStyle w:val="Standard"/>
        <w:ind w:firstLine="540"/>
        <w:jc w:val="both"/>
        <w:rPr>
          <w:sz w:val="24"/>
          <w:szCs w:val="24"/>
        </w:rPr>
      </w:pPr>
      <w:bookmarkStart w:id="0" w:name="_GoBack"/>
      <w:bookmarkEnd w:id="0"/>
    </w:p>
    <w:p w:rsidR="006B5714" w:rsidRDefault="006B5714">
      <w:pPr>
        <w:pStyle w:val="Standard"/>
        <w:ind w:firstLine="567"/>
        <w:jc w:val="both"/>
        <w:rPr>
          <w:sz w:val="24"/>
          <w:szCs w:val="24"/>
        </w:rPr>
      </w:pPr>
    </w:p>
    <w:p w:rsidR="006B5714" w:rsidRDefault="0077407A" w:rsidP="00420946">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237AA8">
        <w:rPr>
          <w:sz w:val="24"/>
          <w:szCs w:val="24"/>
        </w:rPr>
        <w:t xml:space="preserve">          </w:t>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p>
    <w:sectPr w:rsidR="00D46401" w:rsidRPr="00C5030B" w:rsidSect="00B76F58">
      <w:footerReference w:type="default" r:id="rId10"/>
      <w:pgSz w:w="11906" w:h="16838"/>
      <w:pgMar w:top="1134" w:right="70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24" w:rsidRDefault="00DA0B24">
      <w:pPr>
        <w:rPr>
          <w:rFonts w:hint="eastAsia"/>
        </w:rPr>
      </w:pPr>
      <w:r>
        <w:separator/>
      </w:r>
    </w:p>
  </w:endnote>
  <w:endnote w:type="continuationSeparator" w:id="0">
    <w:p w:rsidR="00DA0B24" w:rsidRDefault="00DA0B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A6" w:rsidRDefault="00B519A6">
    <w:pPr>
      <w:pStyle w:val="a5"/>
      <w:pBdr>
        <w:top w:val="double" w:sz="12" w:space="1" w:color="800000"/>
      </w:pBdr>
    </w:pPr>
    <w:r>
      <w:rPr>
        <w:rFonts w:ascii="Cambria" w:hAnsi="Cambria" w:cs="Cambria"/>
      </w:rPr>
      <w:t>Протокол  № 14 заседания Обнинского городского Собрания VIII созыва от 25.05.2021</w:t>
    </w:r>
    <w:r>
      <w:rPr>
        <w:rFonts w:ascii="Cambria" w:hAnsi="Cambria" w:cs="Cambria"/>
      </w:rPr>
      <w:tab/>
      <w:t xml:space="preserve">Страница </w:t>
    </w:r>
    <w:r>
      <w:fldChar w:fldCharType="begin"/>
    </w:r>
    <w:r>
      <w:instrText xml:space="preserve"> PAGE </w:instrText>
    </w:r>
    <w:r>
      <w:fldChar w:fldCharType="separate"/>
    </w:r>
    <w:r w:rsidR="00DA0B24">
      <w:rPr>
        <w:noProof/>
      </w:rPr>
      <w:t>1</w:t>
    </w:r>
    <w:r>
      <w:fldChar w:fldCharType="end"/>
    </w:r>
  </w:p>
  <w:p w:rsidR="00B519A6" w:rsidRDefault="00B51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24" w:rsidRDefault="00DA0B24">
      <w:pPr>
        <w:rPr>
          <w:rFonts w:hint="eastAsia"/>
        </w:rPr>
      </w:pPr>
      <w:r>
        <w:rPr>
          <w:color w:val="000000"/>
        </w:rPr>
        <w:separator/>
      </w:r>
    </w:p>
  </w:footnote>
  <w:footnote w:type="continuationSeparator" w:id="0">
    <w:p w:rsidR="00DA0B24" w:rsidRDefault="00DA0B2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8C"/>
    <w:multiLevelType w:val="hybridMultilevel"/>
    <w:tmpl w:val="49E2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38A6"/>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377DA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5E1E62"/>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1C0917"/>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5024E9"/>
    <w:multiLevelType w:val="hybridMultilevel"/>
    <w:tmpl w:val="3E62B5B6"/>
    <w:lvl w:ilvl="0" w:tplc="7BCA7568">
      <w:start w:val="1"/>
      <w:numFmt w:val="decimal"/>
      <w:lvlText w:val="%1."/>
      <w:lvlJc w:val="left"/>
      <w:pPr>
        <w:ind w:left="900" w:hanging="360"/>
      </w:pPr>
      <w:rPr>
        <w:rFonts w:hint="default"/>
        <w:b w:val="0"/>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F72648"/>
    <w:multiLevelType w:val="hybridMultilevel"/>
    <w:tmpl w:val="8454FEE0"/>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F3A68"/>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F5C502D"/>
    <w:multiLevelType w:val="hybridMultilevel"/>
    <w:tmpl w:val="4B9C1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121707"/>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1421A4"/>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F84134"/>
    <w:multiLevelType w:val="hybridMultilevel"/>
    <w:tmpl w:val="4FAA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B7F3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30E2E94"/>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61F36D8D"/>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34630B5"/>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36C6F42"/>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4C10E91"/>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BD10121"/>
    <w:multiLevelType w:val="hybridMultilevel"/>
    <w:tmpl w:val="A9BAB604"/>
    <w:lvl w:ilvl="0" w:tplc="59381824">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0FF298D"/>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96574D3"/>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554E0C"/>
    <w:multiLevelType w:val="hybridMultilevel"/>
    <w:tmpl w:val="B16048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0"/>
  </w:num>
  <w:num w:numId="2">
    <w:abstractNumId w:val="25"/>
  </w:num>
  <w:num w:numId="3">
    <w:abstractNumId w:val="25"/>
    <w:lvlOverride w:ilvl="0">
      <w:startOverride w:val="1"/>
    </w:lvlOverride>
  </w:num>
  <w:num w:numId="4">
    <w:abstractNumId w:val="27"/>
  </w:num>
  <w:num w:numId="5">
    <w:abstractNumId w:val="23"/>
  </w:num>
  <w:num w:numId="6">
    <w:abstractNumId w:val="4"/>
  </w:num>
  <w:num w:numId="7">
    <w:abstractNumId w:val="17"/>
  </w:num>
  <w:num w:numId="8">
    <w:abstractNumId w:val="11"/>
  </w:num>
  <w:num w:numId="9">
    <w:abstractNumId w:val="19"/>
  </w:num>
  <w:num w:numId="10">
    <w:abstractNumId w:val="7"/>
  </w:num>
  <w:num w:numId="11">
    <w:abstractNumId w:val="16"/>
  </w:num>
  <w:num w:numId="12">
    <w:abstractNumId w:val="26"/>
  </w:num>
  <w:num w:numId="13">
    <w:abstractNumId w:val="12"/>
  </w:num>
  <w:num w:numId="14">
    <w:abstractNumId w:val="0"/>
  </w:num>
  <w:num w:numId="15">
    <w:abstractNumId w:val="9"/>
  </w:num>
  <w:num w:numId="16">
    <w:abstractNumId w:val="24"/>
  </w:num>
  <w:num w:numId="17">
    <w:abstractNumId w:val="18"/>
  </w:num>
  <w:num w:numId="18">
    <w:abstractNumId w:val="15"/>
  </w:num>
  <w:num w:numId="19">
    <w:abstractNumId w:val="6"/>
  </w:num>
  <w:num w:numId="20">
    <w:abstractNumId w:val="22"/>
  </w:num>
  <w:num w:numId="21">
    <w:abstractNumId w:val="28"/>
  </w:num>
  <w:num w:numId="22">
    <w:abstractNumId w:val="14"/>
  </w:num>
  <w:num w:numId="23">
    <w:abstractNumId w:val="3"/>
  </w:num>
  <w:num w:numId="24">
    <w:abstractNumId w:val="5"/>
  </w:num>
  <w:num w:numId="25">
    <w:abstractNumId w:val="2"/>
  </w:num>
  <w:num w:numId="26">
    <w:abstractNumId w:val="13"/>
  </w:num>
  <w:num w:numId="27">
    <w:abstractNumId w:val="1"/>
  </w:num>
  <w:num w:numId="28">
    <w:abstractNumId w:val="21"/>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46401"/>
    <w:rsid w:val="000005B3"/>
    <w:rsid w:val="000041CF"/>
    <w:rsid w:val="000117C9"/>
    <w:rsid w:val="00011FDD"/>
    <w:rsid w:val="000132DE"/>
    <w:rsid w:val="000229BA"/>
    <w:rsid w:val="000268CF"/>
    <w:rsid w:val="00026A3C"/>
    <w:rsid w:val="00027E2D"/>
    <w:rsid w:val="000336A5"/>
    <w:rsid w:val="00033C82"/>
    <w:rsid w:val="00043399"/>
    <w:rsid w:val="00044B3B"/>
    <w:rsid w:val="000456FD"/>
    <w:rsid w:val="000518EE"/>
    <w:rsid w:val="00051AE8"/>
    <w:rsid w:val="00051C02"/>
    <w:rsid w:val="000527D6"/>
    <w:rsid w:val="00052EB4"/>
    <w:rsid w:val="000560BE"/>
    <w:rsid w:val="00056767"/>
    <w:rsid w:val="00063798"/>
    <w:rsid w:val="00065C1A"/>
    <w:rsid w:val="000715AE"/>
    <w:rsid w:val="000718A5"/>
    <w:rsid w:val="0007549E"/>
    <w:rsid w:val="00077F4E"/>
    <w:rsid w:val="00091ECF"/>
    <w:rsid w:val="000948F8"/>
    <w:rsid w:val="00095FBC"/>
    <w:rsid w:val="000A33B9"/>
    <w:rsid w:val="000A4826"/>
    <w:rsid w:val="000A6534"/>
    <w:rsid w:val="000A6A71"/>
    <w:rsid w:val="000A6FB9"/>
    <w:rsid w:val="000B0E9B"/>
    <w:rsid w:val="000B768C"/>
    <w:rsid w:val="000C0313"/>
    <w:rsid w:val="000C096F"/>
    <w:rsid w:val="000C19E7"/>
    <w:rsid w:val="000C1D74"/>
    <w:rsid w:val="000C3970"/>
    <w:rsid w:val="000C4D98"/>
    <w:rsid w:val="000C5111"/>
    <w:rsid w:val="000C59EF"/>
    <w:rsid w:val="000D165B"/>
    <w:rsid w:val="000D47BE"/>
    <w:rsid w:val="000D558F"/>
    <w:rsid w:val="000D6ED1"/>
    <w:rsid w:val="000E603C"/>
    <w:rsid w:val="000F1E83"/>
    <w:rsid w:val="000F202F"/>
    <w:rsid w:val="00105528"/>
    <w:rsid w:val="0010605F"/>
    <w:rsid w:val="00106CC3"/>
    <w:rsid w:val="001121F5"/>
    <w:rsid w:val="00113E56"/>
    <w:rsid w:val="00117A23"/>
    <w:rsid w:val="00125D0D"/>
    <w:rsid w:val="00127027"/>
    <w:rsid w:val="00127854"/>
    <w:rsid w:val="001319AA"/>
    <w:rsid w:val="00134134"/>
    <w:rsid w:val="0013767B"/>
    <w:rsid w:val="001412CD"/>
    <w:rsid w:val="00142BF2"/>
    <w:rsid w:val="00143F74"/>
    <w:rsid w:val="001446C6"/>
    <w:rsid w:val="001529C3"/>
    <w:rsid w:val="00153EC9"/>
    <w:rsid w:val="00154B0E"/>
    <w:rsid w:val="001573DD"/>
    <w:rsid w:val="001605C7"/>
    <w:rsid w:val="00171E78"/>
    <w:rsid w:val="001720B9"/>
    <w:rsid w:val="00174A0E"/>
    <w:rsid w:val="00175E02"/>
    <w:rsid w:val="00176EE2"/>
    <w:rsid w:val="001771A6"/>
    <w:rsid w:val="0018265B"/>
    <w:rsid w:val="001833EE"/>
    <w:rsid w:val="00184FA1"/>
    <w:rsid w:val="001868E0"/>
    <w:rsid w:val="00186976"/>
    <w:rsid w:val="00187179"/>
    <w:rsid w:val="00187AAD"/>
    <w:rsid w:val="00191806"/>
    <w:rsid w:val="001928CD"/>
    <w:rsid w:val="00194797"/>
    <w:rsid w:val="001A225D"/>
    <w:rsid w:val="001A5269"/>
    <w:rsid w:val="001A7192"/>
    <w:rsid w:val="001B1FF0"/>
    <w:rsid w:val="001B2EEB"/>
    <w:rsid w:val="001B3B86"/>
    <w:rsid w:val="001B5A6F"/>
    <w:rsid w:val="001C14BE"/>
    <w:rsid w:val="001C26E9"/>
    <w:rsid w:val="001C3147"/>
    <w:rsid w:val="001C59CC"/>
    <w:rsid w:val="001C5A35"/>
    <w:rsid w:val="001C7FDC"/>
    <w:rsid w:val="001D6F5C"/>
    <w:rsid w:val="001E02C5"/>
    <w:rsid w:val="0020239B"/>
    <w:rsid w:val="00202989"/>
    <w:rsid w:val="00213426"/>
    <w:rsid w:val="002152F3"/>
    <w:rsid w:val="00216E27"/>
    <w:rsid w:val="002202C6"/>
    <w:rsid w:val="00222035"/>
    <w:rsid w:val="00226EC2"/>
    <w:rsid w:val="00230311"/>
    <w:rsid w:val="00231AA6"/>
    <w:rsid w:val="00233561"/>
    <w:rsid w:val="002350E4"/>
    <w:rsid w:val="00237AA8"/>
    <w:rsid w:val="00237DBC"/>
    <w:rsid w:val="002420CC"/>
    <w:rsid w:val="002436C9"/>
    <w:rsid w:val="00244549"/>
    <w:rsid w:val="0024514D"/>
    <w:rsid w:val="0024601C"/>
    <w:rsid w:val="00256440"/>
    <w:rsid w:val="00262280"/>
    <w:rsid w:val="00265D07"/>
    <w:rsid w:val="0026622D"/>
    <w:rsid w:val="002703A6"/>
    <w:rsid w:val="00273B61"/>
    <w:rsid w:val="00273F11"/>
    <w:rsid w:val="00286371"/>
    <w:rsid w:val="00290E8F"/>
    <w:rsid w:val="002924B0"/>
    <w:rsid w:val="00292BD2"/>
    <w:rsid w:val="002A2616"/>
    <w:rsid w:val="002A5E9B"/>
    <w:rsid w:val="002A6812"/>
    <w:rsid w:val="002B3E52"/>
    <w:rsid w:val="002B7C6D"/>
    <w:rsid w:val="002C1855"/>
    <w:rsid w:val="002C321A"/>
    <w:rsid w:val="002C3301"/>
    <w:rsid w:val="002C4C9D"/>
    <w:rsid w:val="002C76C1"/>
    <w:rsid w:val="002D120E"/>
    <w:rsid w:val="002D72E6"/>
    <w:rsid w:val="002D7367"/>
    <w:rsid w:val="002D7984"/>
    <w:rsid w:val="002E06BB"/>
    <w:rsid w:val="002E272E"/>
    <w:rsid w:val="002E6599"/>
    <w:rsid w:val="002F05A0"/>
    <w:rsid w:val="002F2367"/>
    <w:rsid w:val="002F6C53"/>
    <w:rsid w:val="00300BFD"/>
    <w:rsid w:val="00301A9C"/>
    <w:rsid w:val="003020DD"/>
    <w:rsid w:val="00304FCB"/>
    <w:rsid w:val="003122CA"/>
    <w:rsid w:val="0031432B"/>
    <w:rsid w:val="003156EB"/>
    <w:rsid w:val="00316251"/>
    <w:rsid w:val="0032282A"/>
    <w:rsid w:val="00325B0D"/>
    <w:rsid w:val="003263EF"/>
    <w:rsid w:val="003267FA"/>
    <w:rsid w:val="00334DD3"/>
    <w:rsid w:val="00336258"/>
    <w:rsid w:val="00343A83"/>
    <w:rsid w:val="00345740"/>
    <w:rsid w:val="003506A1"/>
    <w:rsid w:val="003542C3"/>
    <w:rsid w:val="00355798"/>
    <w:rsid w:val="00356B48"/>
    <w:rsid w:val="00363E83"/>
    <w:rsid w:val="003659EA"/>
    <w:rsid w:val="00370B91"/>
    <w:rsid w:val="00372D29"/>
    <w:rsid w:val="003730BF"/>
    <w:rsid w:val="00374AB5"/>
    <w:rsid w:val="00376995"/>
    <w:rsid w:val="00377579"/>
    <w:rsid w:val="00382548"/>
    <w:rsid w:val="00382C2E"/>
    <w:rsid w:val="0038314C"/>
    <w:rsid w:val="00385C5F"/>
    <w:rsid w:val="00386A83"/>
    <w:rsid w:val="00393A9A"/>
    <w:rsid w:val="0039440B"/>
    <w:rsid w:val="00396738"/>
    <w:rsid w:val="00396CC9"/>
    <w:rsid w:val="00397F27"/>
    <w:rsid w:val="003B484A"/>
    <w:rsid w:val="003C162E"/>
    <w:rsid w:val="003C295E"/>
    <w:rsid w:val="003C362A"/>
    <w:rsid w:val="003C3D9C"/>
    <w:rsid w:val="003C7A5E"/>
    <w:rsid w:val="003D4B0D"/>
    <w:rsid w:val="003D60A6"/>
    <w:rsid w:val="003D664D"/>
    <w:rsid w:val="003E11FF"/>
    <w:rsid w:val="003E1F32"/>
    <w:rsid w:val="003E20A8"/>
    <w:rsid w:val="003E3E3D"/>
    <w:rsid w:val="003E5287"/>
    <w:rsid w:val="003E57D5"/>
    <w:rsid w:val="003E701E"/>
    <w:rsid w:val="003E76D7"/>
    <w:rsid w:val="003F1973"/>
    <w:rsid w:val="003F53B7"/>
    <w:rsid w:val="003F6313"/>
    <w:rsid w:val="00400890"/>
    <w:rsid w:val="00400B1D"/>
    <w:rsid w:val="0040156F"/>
    <w:rsid w:val="00402ACA"/>
    <w:rsid w:val="00403145"/>
    <w:rsid w:val="0040526C"/>
    <w:rsid w:val="00405550"/>
    <w:rsid w:val="0041372F"/>
    <w:rsid w:val="00420946"/>
    <w:rsid w:val="004213BA"/>
    <w:rsid w:val="004213C2"/>
    <w:rsid w:val="00423930"/>
    <w:rsid w:val="00425EA1"/>
    <w:rsid w:val="00431E42"/>
    <w:rsid w:val="0043699E"/>
    <w:rsid w:val="00446340"/>
    <w:rsid w:val="00451178"/>
    <w:rsid w:val="004531CE"/>
    <w:rsid w:val="004536C7"/>
    <w:rsid w:val="00462E53"/>
    <w:rsid w:val="00463D49"/>
    <w:rsid w:val="00472A99"/>
    <w:rsid w:val="004775CE"/>
    <w:rsid w:val="004808C9"/>
    <w:rsid w:val="004824F0"/>
    <w:rsid w:val="00485C87"/>
    <w:rsid w:val="004907B2"/>
    <w:rsid w:val="00496080"/>
    <w:rsid w:val="004970E7"/>
    <w:rsid w:val="004A4F14"/>
    <w:rsid w:val="004A76F8"/>
    <w:rsid w:val="004B3E83"/>
    <w:rsid w:val="004B4E10"/>
    <w:rsid w:val="004B54E4"/>
    <w:rsid w:val="004B6A6D"/>
    <w:rsid w:val="004B78EB"/>
    <w:rsid w:val="004C1A81"/>
    <w:rsid w:val="004C401E"/>
    <w:rsid w:val="004C6DC4"/>
    <w:rsid w:val="004C7BF9"/>
    <w:rsid w:val="004D3163"/>
    <w:rsid w:val="004D3288"/>
    <w:rsid w:val="004D62B3"/>
    <w:rsid w:val="004E349B"/>
    <w:rsid w:val="004E6F1C"/>
    <w:rsid w:val="00501188"/>
    <w:rsid w:val="00503CED"/>
    <w:rsid w:val="00507C53"/>
    <w:rsid w:val="005106D4"/>
    <w:rsid w:val="00516642"/>
    <w:rsid w:val="00536E88"/>
    <w:rsid w:val="00537C09"/>
    <w:rsid w:val="005410A8"/>
    <w:rsid w:val="00543313"/>
    <w:rsid w:val="00544577"/>
    <w:rsid w:val="0054517A"/>
    <w:rsid w:val="005456DF"/>
    <w:rsid w:val="00551D3B"/>
    <w:rsid w:val="005523A0"/>
    <w:rsid w:val="00566A55"/>
    <w:rsid w:val="00572408"/>
    <w:rsid w:val="00576156"/>
    <w:rsid w:val="00582A89"/>
    <w:rsid w:val="0059188B"/>
    <w:rsid w:val="0059411E"/>
    <w:rsid w:val="00595DD2"/>
    <w:rsid w:val="00596E7C"/>
    <w:rsid w:val="005A1EBA"/>
    <w:rsid w:val="005A44F7"/>
    <w:rsid w:val="005A4643"/>
    <w:rsid w:val="005A62DE"/>
    <w:rsid w:val="005B5656"/>
    <w:rsid w:val="005B7D6F"/>
    <w:rsid w:val="005C0981"/>
    <w:rsid w:val="005C25F3"/>
    <w:rsid w:val="005C6374"/>
    <w:rsid w:val="005C7875"/>
    <w:rsid w:val="005D13F3"/>
    <w:rsid w:val="005D464D"/>
    <w:rsid w:val="005E36CB"/>
    <w:rsid w:val="005E40E6"/>
    <w:rsid w:val="005F1FFC"/>
    <w:rsid w:val="005F3589"/>
    <w:rsid w:val="005F3C89"/>
    <w:rsid w:val="005F635F"/>
    <w:rsid w:val="005F760F"/>
    <w:rsid w:val="00601356"/>
    <w:rsid w:val="00605B3A"/>
    <w:rsid w:val="00610115"/>
    <w:rsid w:val="006162A5"/>
    <w:rsid w:val="006174F0"/>
    <w:rsid w:val="00620F56"/>
    <w:rsid w:val="00624D84"/>
    <w:rsid w:val="00627851"/>
    <w:rsid w:val="006319DA"/>
    <w:rsid w:val="00633789"/>
    <w:rsid w:val="00636FF2"/>
    <w:rsid w:val="006417A7"/>
    <w:rsid w:val="006421C6"/>
    <w:rsid w:val="00643941"/>
    <w:rsid w:val="0064567C"/>
    <w:rsid w:val="00646D70"/>
    <w:rsid w:val="0065448C"/>
    <w:rsid w:val="006546B4"/>
    <w:rsid w:val="00654DE8"/>
    <w:rsid w:val="00655AC8"/>
    <w:rsid w:val="0065656F"/>
    <w:rsid w:val="00662496"/>
    <w:rsid w:val="0066263D"/>
    <w:rsid w:val="006631A7"/>
    <w:rsid w:val="00664A36"/>
    <w:rsid w:val="00666EF4"/>
    <w:rsid w:val="00670D7A"/>
    <w:rsid w:val="00670F8C"/>
    <w:rsid w:val="006720EC"/>
    <w:rsid w:val="00672225"/>
    <w:rsid w:val="0067546A"/>
    <w:rsid w:val="006765DF"/>
    <w:rsid w:val="00677D16"/>
    <w:rsid w:val="00685C5C"/>
    <w:rsid w:val="00687815"/>
    <w:rsid w:val="00691B86"/>
    <w:rsid w:val="006933D0"/>
    <w:rsid w:val="006A39D4"/>
    <w:rsid w:val="006A6BF9"/>
    <w:rsid w:val="006B09A1"/>
    <w:rsid w:val="006B45D2"/>
    <w:rsid w:val="006B4833"/>
    <w:rsid w:val="006B5714"/>
    <w:rsid w:val="006B70E5"/>
    <w:rsid w:val="006D4AA4"/>
    <w:rsid w:val="006D6A8E"/>
    <w:rsid w:val="006D6E0C"/>
    <w:rsid w:val="006E2FA5"/>
    <w:rsid w:val="006E3BD3"/>
    <w:rsid w:val="006E53DF"/>
    <w:rsid w:val="006E7B6D"/>
    <w:rsid w:val="006F222F"/>
    <w:rsid w:val="006F2CDF"/>
    <w:rsid w:val="006F3150"/>
    <w:rsid w:val="00711C7B"/>
    <w:rsid w:val="007136C4"/>
    <w:rsid w:val="0071579D"/>
    <w:rsid w:val="00717C7F"/>
    <w:rsid w:val="0072213F"/>
    <w:rsid w:val="00723703"/>
    <w:rsid w:val="00726DB4"/>
    <w:rsid w:val="00743286"/>
    <w:rsid w:val="00744A82"/>
    <w:rsid w:val="007519D6"/>
    <w:rsid w:val="007613DD"/>
    <w:rsid w:val="00763A3D"/>
    <w:rsid w:val="00765CF2"/>
    <w:rsid w:val="007706F3"/>
    <w:rsid w:val="00771A56"/>
    <w:rsid w:val="0077407A"/>
    <w:rsid w:val="007746CF"/>
    <w:rsid w:val="00782943"/>
    <w:rsid w:val="00787DC7"/>
    <w:rsid w:val="00790BCA"/>
    <w:rsid w:val="00790C61"/>
    <w:rsid w:val="00793135"/>
    <w:rsid w:val="007950F6"/>
    <w:rsid w:val="00797556"/>
    <w:rsid w:val="007A2218"/>
    <w:rsid w:val="007A2973"/>
    <w:rsid w:val="007A3D73"/>
    <w:rsid w:val="007B6DC2"/>
    <w:rsid w:val="007B6EC1"/>
    <w:rsid w:val="007B706E"/>
    <w:rsid w:val="007C0FD9"/>
    <w:rsid w:val="007C182F"/>
    <w:rsid w:val="007C4618"/>
    <w:rsid w:val="007C4CD8"/>
    <w:rsid w:val="007D255F"/>
    <w:rsid w:val="007D743C"/>
    <w:rsid w:val="007D7BEF"/>
    <w:rsid w:val="007E3A6C"/>
    <w:rsid w:val="007E582C"/>
    <w:rsid w:val="007F0774"/>
    <w:rsid w:val="007F5613"/>
    <w:rsid w:val="007F5EE2"/>
    <w:rsid w:val="007F7A0A"/>
    <w:rsid w:val="00800663"/>
    <w:rsid w:val="00803B0E"/>
    <w:rsid w:val="00807D2D"/>
    <w:rsid w:val="00813B69"/>
    <w:rsid w:val="008152F0"/>
    <w:rsid w:val="008174EA"/>
    <w:rsid w:val="00820444"/>
    <w:rsid w:val="008260E5"/>
    <w:rsid w:val="00827EDC"/>
    <w:rsid w:val="008308EC"/>
    <w:rsid w:val="00835262"/>
    <w:rsid w:val="00836AA1"/>
    <w:rsid w:val="00836FD2"/>
    <w:rsid w:val="00840338"/>
    <w:rsid w:val="008403E6"/>
    <w:rsid w:val="008410BE"/>
    <w:rsid w:val="008417B1"/>
    <w:rsid w:val="0084691A"/>
    <w:rsid w:val="0085114D"/>
    <w:rsid w:val="0086158A"/>
    <w:rsid w:val="00866407"/>
    <w:rsid w:val="008665C3"/>
    <w:rsid w:val="00870869"/>
    <w:rsid w:val="00871411"/>
    <w:rsid w:val="008726B4"/>
    <w:rsid w:val="008735B2"/>
    <w:rsid w:val="00874796"/>
    <w:rsid w:val="0088066B"/>
    <w:rsid w:val="008821B0"/>
    <w:rsid w:val="008825D6"/>
    <w:rsid w:val="00887A6D"/>
    <w:rsid w:val="00890639"/>
    <w:rsid w:val="00892334"/>
    <w:rsid w:val="008967B1"/>
    <w:rsid w:val="008A1431"/>
    <w:rsid w:val="008A472E"/>
    <w:rsid w:val="008A475C"/>
    <w:rsid w:val="008A4E72"/>
    <w:rsid w:val="008A58EE"/>
    <w:rsid w:val="008A62BD"/>
    <w:rsid w:val="008B0DB7"/>
    <w:rsid w:val="008B20A1"/>
    <w:rsid w:val="008B2125"/>
    <w:rsid w:val="008B54A8"/>
    <w:rsid w:val="008C316A"/>
    <w:rsid w:val="008C362C"/>
    <w:rsid w:val="008D1B9A"/>
    <w:rsid w:val="008D2118"/>
    <w:rsid w:val="008D2C37"/>
    <w:rsid w:val="008D7F3B"/>
    <w:rsid w:val="008E11A6"/>
    <w:rsid w:val="008E3DEB"/>
    <w:rsid w:val="008F6DF0"/>
    <w:rsid w:val="00901241"/>
    <w:rsid w:val="009018BC"/>
    <w:rsid w:val="009035CA"/>
    <w:rsid w:val="009055B0"/>
    <w:rsid w:val="0090628A"/>
    <w:rsid w:val="0091138D"/>
    <w:rsid w:val="00917088"/>
    <w:rsid w:val="00917600"/>
    <w:rsid w:val="00921B24"/>
    <w:rsid w:val="00922427"/>
    <w:rsid w:val="00933773"/>
    <w:rsid w:val="00933ADE"/>
    <w:rsid w:val="00933FAB"/>
    <w:rsid w:val="00935EC2"/>
    <w:rsid w:val="009366FF"/>
    <w:rsid w:val="009464FF"/>
    <w:rsid w:val="00947196"/>
    <w:rsid w:val="009477EB"/>
    <w:rsid w:val="00951922"/>
    <w:rsid w:val="00954080"/>
    <w:rsid w:val="0095506E"/>
    <w:rsid w:val="00955284"/>
    <w:rsid w:val="009561FF"/>
    <w:rsid w:val="00957455"/>
    <w:rsid w:val="00962AEC"/>
    <w:rsid w:val="00965E8C"/>
    <w:rsid w:val="00971713"/>
    <w:rsid w:val="009717EC"/>
    <w:rsid w:val="00973CE5"/>
    <w:rsid w:val="0097623C"/>
    <w:rsid w:val="00977769"/>
    <w:rsid w:val="00982FA4"/>
    <w:rsid w:val="00984D8B"/>
    <w:rsid w:val="00991532"/>
    <w:rsid w:val="00994BAC"/>
    <w:rsid w:val="00997C04"/>
    <w:rsid w:val="009A4815"/>
    <w:rsid w:val="009A71EC"/>
    <w:rsid w:val="009B3504"/>
    <w:rsid w:val="009B7A9C"/>
    <w:rsid w:val="009B7BB8"/>
    <w:rsid w:val="009B7DAF"/>
    <w:rsid w:val="009C1A61"/>
    <w:rsid w:val="009C237F"/>
    <w:rsid w:val="009C4454"/>
    <w:rsid w:val="009C4941"/>
    <w:rsid w:val="009C4FF6"/>
    <w:rsid w:val="009D169F"/>
    <w:rsid w:val="009D233B"/>
    <w:rsid w:val="009D5EB9"/>
    <w:rsid w:val="009D77A4"/>
    <w:rsid w:val="009E72DB"/>
    <w:rsid w:val="009F1AFD"/>
    <w:rsid w:val="009F326F"/>
    <w:rsid w:val="009F5650"/>
    <w:rsid w:val="00A0127C"/>
    <w:rsid w:val="00A032EF"/>
    <w:rsid w:val="00A03602"/>
    <w:rsid w:val="00A12F1B"/>
    <w:rsid w:val="00A1407D"/>
    <w:rsid w:val="00A16BCF"/>
    <w:rsid w:val="00A20C32"/>
    <w:rsid w:val="00A21294"/>
    <w:rsid w:val="00A23D41"/>
    <w:rsid w:val="00A261C2"/>
    <w:rsid w:val="00A3667D"/>
    <w:rsid w:val="00A36D8C"/>
    <w:rsid w:val="00A37C2D"/>
    <w:rsid w:val="00A44E71"/>
    <w:rsid w:val="00A46A5D"/>
    <w:rsid w:val="00A51BE1"/>
    <w:rsid w:val="00A54E28"/>
    <w:rsid w:val="00A61474"/>
    <w:rsid w:val="00A62006"/>
    <w:rsid w:val="00A6305F"/>
    <w:rsid w:val="00A7129C"/>
    <w:rsid w:val="00A7465E"/>
    <w:rsid w:val="00A77DE0"/>
    <w:rsid w:val="00A81628"/>
    <w:rsid w:val="00A822B6"/>
    <w:rsid w:val="00A82731"/>
    <w:rsid w:val="00A916D8"/>
    <w:rsid w:val="00A92D9F"/>
    <w:rsid w:val="00A93ACA"/>
    <w:rsid w:val="00A9764F"/>
    <w:rsid w:val="00A97917"/>
    <w:rsid w:val="00AA0643"/>
    <w:rsid w:val="00AA3A11"/>
    <w:rsid w:val="00AA6081"/>
    <w:rsid w:val="00AA681D"/>
    <w:rsid w:val="00AB0758"/>
    <w:rsid w:val="00AB0925"/>
    <w:rsid w:val="00AB463A"/>
    <w:rsid w:val="00AB6162"/>
    <w:rsid w:val="00AB61CD"/>
    <w:rsid w:val="00AB6C91"/>
    <w:rsid w:val="00AB7DA4"/>
    <w:rsid w:val="00AC1FB0"/>
    <w:rsid w:val="00AC29E8"/>
    <w:rsid w:val="00AC54AB"/>
    <w:rsid w:val="00AC7454"/>
    <w:rsid w:val="00AD149B"/>
    <w:rsid w:val="00AD555F"/>
    <w:rsid w:val="00AD5BA6"/>
    <w:rsid w:val="00AE5954"/>
    <w:rsid w:val="00AF275F"/>
    <w:rsid w:val="00AF36D4"/>
    <w:rsid w:val="00AF49B0"/>
    <w:rsid w:val="00AF4A77"/>
    <w:rsid w:val="00B01534"/>
    <w:rsid w:val="00B035CB"/>
    <w:rsid w:val="00B041C2"/>
    <w:rsid w:val="00B148CF"/>
    <w:rsid w:val="00B14EC5"/>
    <w:rsid w:val="00B16320"/>
    <w:rsid w:val="00B16586"/>
    <w:rsid w:val="00B17C8E"/>
    <w:rsid w:val="00B21144"/>
    <w:rsid w:val="00B22C3F"/>
    <w:rsid w:val="00B2385F"/>
    <w:rsid w:val="00B3118F"/>
    <w:rsid w:val="00B32256"/>
    <w:rsid w:val="00B3707E"/>
    <w:rsid w:val="00B370EE"/>
    <w:rsid w:val="00B5176D"/>
    <w:rsid w:val="00B519A6"/>
    <w:rsid w:val="00B53C28"/>
    <w:rsid w:val="00B547CB"/>
    <w:rsid w:val="00B629A0"/>
    <w:rsid w:val="00B70D89"/>
    <w:rsid w:val="00B76C8C"/>
    <w:rsid w:val="00B76F58"/>
    <w:rsid w:val="00B8111B"/>
    <w:rsid w:val="00B847D6"/>
    <w:rsid w:val="00B91ADC"/>
    <w:rsid w:val="00B96F85"/>
    <w:rsid w:val="00BA6182"/>
    <w:rsid w:val="00BA6D34"/>
    <w:rsid w:val="00BB0215"/>
    <w:rsid w:val="00BB77CF"/>
    <w:rsid w:val="00BC0188"/>
    <w:rsid w:val="00BC112B"/>
    <w:rsid w:val="00BC5DF4"/>
    <w:rsid w:val="00BC5F0C"/>
    <w:rsid w:val="00BD2F7B"/>
    <w:rsid w:val="00BD569F"/>
    <w:rsid w:val="00BD7A0B"/>
    <w:rsid w:val="00BE1142"/>
    <w:rsid w:val="00BF0F62"/>
    <w:rsid w:val="00BF33FD"/>
    <w:rsid w:val="00BF4D7E"/>
    <w:rsid w:val="00BF7391"/>
    <w:rsid w:val="00BF7AEB"/>
    <w:rsid w:val="00BF7C9F"/>
    <w:rsid w:val="00C017FC"/>
    <w:rsid w:val="00C026D1"/>
    <w:rsid w:val="00C04268"/>
    <w:rsid w:val="00C04555"/>
    <w:rsid w:val="00C047AA"/>
    <w:rsid w:val="00C04DB1"/>
    <w:rsid w:val="00C060BA"/>
    <w:rsid w:val="00C117F5"/>
    <w:rsid w:val="00C15CFD"/>
    <w:rsid w:val="00C16B35"/>
    <w:rsid w:val="00C2297E"/>
    <w:rsid w:val="00C26F22"/>
    <w:rsid w:val="00C32DC4"/>
    <w:rsid w:val="00C33697"/>
    <w:rsid w:val="00C360A8"/>
    <w:rsid w:val="00C3673F"/>
    <w:rsid w:val="00C377EE"/>
    <w:rsid w:val="00C43AAD"/>
    <w:rsid w:val="00C44348"/>
    <w:rsid w:val="00C45976"/>
    <w:rsid w:val="00C4617B"/>
    <w:rsid w:val="00C5030B"/>
    <w:rsid w:val="00C51585"/>
    <w:rsid w:val="00C51C92"/>
    <w:rsid w:val="00C54268"/>
    <w:rsid w:val="00C5504B"/>
    <w:rsid w:val="00C5602A"/>
    <w:rsid w:val="00C567C7"/>
    <w:rsid w:val="00C579C3"/>
    <w:rsid w:val="00C60F56"/>
    <w:rsid w:val="00C61CBC"/>
    <w:rsid w:val="00C62896"/>
    <w:rsid w:val="00C65D07"/>
    <w:rsid w:val="00C66480"/>
    <w:rsid w:val="00C67539"/>
    <w:rsid w:val="00C71514"/>
    <w:rsid w:val="00C731A1"/>
    <w:rsid w:val="00C81FFE"/>
    <w:rsid w:val="00C86F4A"/>
    <w:rsid w:val="00C90633"/>
    <w:rsid w:val="00C928C7"/>
    <w:rsid w:val="00C94975"/>
    <w:rsid w:val="00C96D48"/>
    <w:rsid w:val="00CA1649"/>
    <w:rsid w:val="00CA4D23"/>
    <w:rsid w:val="00CB22F6"/>
    <w:rsid w:val="00CB3C39"/>
    <w:rsid w:val="00CC1F91"/>
    <w:rsid w:val="00CC2C32"/>
    <w:rsid w:val="00CC39F9"/>
    <w:rsid w:val="00CC436A"/>
    <w:rsid w:val="00CC662A"/>
    <w:rsid w:val="00CC78E3"/>
    <w:rsid w:val="00CD01D3"/>
    <w:rsid w:val="00CD16DB"/>
    <w:rsid w:val="00CD18A7"/>
    <w:rsid w:val="00CD1B04"/>
    <w:rsid w:val="00CD3F22"/>
    <w:rsid w:val="00CD77DD"/>
    <w:rsid w:val="00CD7A0D"/>
    <w:rsid w:val="00CE1FAB"/>
    <w:rsid w:val="00CE27EF"/>
    <w:rsid w:val="00CE4404"/>
    <w:rsid w:val="00CE7BD7"/>
    <w:rsid w:val="00CF0478"/>
    <w:rsid w:val="00CF1F36"/>
    <w:rsid w:val="00CF619F"/>
    <w:rsid w:val="00CF748F"/>
    <w:rsid w:val="00D15FF2"/>
    <w:rsid w:val="00D2018E"/>
    <w:rsid w:val="00D20CA7"/>
    <w:rsid w:val="00D26762"/>
    <w:rsid w:val="00D31B45"/>
    <w:rsid w:val="00D40619"/>
    <w:rsid w:val="00D4530D"/>
    <w:rsid w:val="00D46401"/>
    <w:rsid w:val="00D478CA"/>
    <w:rsid w:val="00D47B92"/>
    <w:rsid w:val="00D47FF4"/>
    <w:rsid w:val="00D6281A"/>
    <w:rsid w:val="00D6341E"/>
    <w:rsid w:val="00D63B0F"/>
    <w:rsid w:val="00D63E6D"/>
    <w:rsid w:val="00D6648A"/>
    <w:rsid w:val="00D66EC1"/>
    <w:rsid w:val="00D67ED7"/>
    <w:rsid w:val="00D8204C"/>
    <w:rsid w:val="00D831FA"/>
    <w:rsid w:val="00D83378"/>
    <w:rsid w:val="00D939E3"/>
    <w:rsid w:val="00D9554E"/>
    <w:rsid w:val="00D95C91"/>
    <w:rsid w:val="00DA0B24"/>
    <w:rsid w:val="00DA3476"/>
    <w:rsid w:val="00DA3609"/>
    <w:rsid w:val="00DB0832"/>
    <w:rsid w:val="00DB118F"/>
    <w:rsid w:val="00DB1C57"/>
    <w:rsid w:val="00DB5585"/>
    <w:rsid w:val="00DC1DA8"/>
    <w:rsid w:val="00DC47B2"/>
    <w:rsid w:val="00DD0C8B"/>
    <w:rsid w:val="00DD1F9D"/>
    <w:rsid w:val="00DD2B5F"/>
    <w:rsid w:val="00DD367F"/>
    <w:rsid w:val="00DE0091"/>
    <w:rsid w:val="00DE2BE3"/>
    <w:rsid w:val="00DE5BF0"/>
    <w:rsid w:val="00DE6CBA"/>
    <w:rsid w:val="00DE7D73"/>
    <w:rsid w:val="00DF61C1"/>
    <w:rsid w:val="00DF76BE"/>
    <w:rsid w:val="00E00992"/>
    <w:rsid w:val="00E013E2"/>
    <w:rsid w:val="00E0427A"/>
    <w:rsid w:val="00E10B38"/>
    <w:rsid w:val="00E11575"/>
    <w:rsid w:val="00E1192A"/>
    <w:rsid w:val="00E12A83"/>
    <w:rsid w:val="00E1565B"/>
    <w:rsid w:val="00E240EE"/>
    <w:rsid w:val="00E26B33"/>
    <w:rsid w:val="00E2765B"/>
    <w:rsid w:val="00E40A72"/>
    <w:rsid w:val="00E42955"/>
    <w:rsid w:val="00E458A5"/>
    <w:rsid w:val="00E47F00"/>
    <w:rsid w:val="00E52082"/>
    <w:rsid w:val="00E522D0"/>
    <w:rsid w:val="00E523D2"/>
    <w:rsid w:val="00E534A3"/>
    <w:rsid w:val="00E55E0A"/>
    <w:rsid w:val="00E57322"/>
    <w:rsid w:val="00E57BAB"/>
    <w:rsid w:val="00E63380"/>
    <w:rsid w:val="00E6406E"/>
    <w:rsid w:val="00E6416D"/>
    <w:rsid w:val="00E64217"/>
    <w:rsid w:val="00E6677E"/>
    <w:rsid w:val="00E70EBF"/>
    <w:rsid w:val="00E71913"/>
    <w:rsid w:val="00E75A4E"/>
    <w:rsid w:val="00E80EB5"/>
    <w:rsid w:val="00E80EC9"/>
    <w:rsid w:val="00E92C05"/>
    <w:rsid w:val="00EA0C03"/>
    <w:rsid w:val="00EA2192"/>
    <w:rsid w:val="00EA2CA5"/>
    <w:rsid w:val="00EA3912"/>
    <w:rsid w:val="00EA5FD8"/>
    <w:rsid w:val="00EA77D5"/>
    <w:rsid w:val="00EB27B3"/>
    <w:rsid w:val="00EB36AC"/>
    <w:rsid w:val="00EB3954"/>
    <w:rsid w:val="00EB6A55"/>
    <w:rsid w:val="00EB7E61"/>
    <w:rsid w:val="00EC0B85"/>
    <w:rsid w:val="00EC20C1"/>
    <w:rsid w:val="00EC3A60"/>
    <w:rsid w:val="00EC5A19"/>
    <w:rsid w:val="00EC5B30"/>
    <w:rsid w:val="00EC64AF"/>
    <w:rsid w:val="00EC6B6F"/>
    <w:rsid w:val="00EC7B2F"/>
    <w:rsid w:val="00EC7C4D"/>
    <w:rsid w:val="00ED2D58"/>
    <w:rsid w:val="00ED3985"/>
    <w:rsid w:val="00ED434C"/>
    <w:rsid w:val="00ED6CCC"/>
    <w:rsid w:val="00EE0FD6"/>
    <w:rsid w:val="00EE2A3B"/>
    <w:rsid w:val="00EE7B01"/>
    <w:rsid w:val="00EF0F15"/>
    <w:rsid w:val="00EF33A8"/>
    <w:rsid w:val="00F02E5C"/>
    <w:rsid w:val="00F04B32"/>
    <w:rsid w:val="00F04DBD"/>
    <w:rsid w:val="00F04F77"/>
    <w:rsid w:val="00F06762"/>
    <w:rsid w:val="00F06A3A"/>
    <w:rsid w:val="00F116F5"/>
    <w:rsid w:val="00F13452"/>
    <w:rsid w:val="00F15BB5"/>
    <w:rsid w:val="00F16844"/>
    <w:rsid w:val="00F16E54"/>
    <w:rsid w:val="00F16F8E"/>
    <w:rsid w:val="00F20B2A"/>
    <w:rsid w:val="00F2104E"/>
    <w:rsid w:val="00F21B02"/>
    <w:rsid w:val="00F22153"/>
    <w:rsid w:val="00F22256"/>
    <w:rsid w:val="00F24014"/>
    <w:rsid w:val="00F30EAC"/>
    <w:rsid w:val="00F34B9C"/>
    <w:rsid w:val="00F42881"/>
    <w:rsid w:val="00F43845"/>
    <w:rsid w:val="00F46286"/>
    <w:rsid w:val="00F462E0"/>
    <w:rsid w:val="00F465C5"/>
    <w:rsid w:val="00F47E03"/>
    <w:rsid w:val="00F500BA"/>
    <w:rsid w:val="00F52BCD"/>
    <w:rsid w:val="00F532B1"/>
    <w:rsid w:val="00F570AB"/>
    <w:rsid w:val="00F630FA"/>
    <w:rsid w:val="00F63F4F"/>
    <w:rsid w:val="00F64382"/>
    <w:rsid w:val="00F6494C"/>
    <w:rsid w:val="00F66E9B"/>
    <w:rsid w:val="00F721BB"/>
    <w:rsid w:val="00F73306"/>
    <w:rsid w:val="00F819A1"/>
    <w:rsid w:val="00F82125"/>
    <w:rsid w:val="00F828A3"/>
    <w:rsid w:val="00F83DB5"/>
    <w:rsid w:val="00F84F13"/>
    <w:rsid w:val="00F90173"/>
    <w:rsid w:val="00F9427C"/>
    <w:rsid w:val="00F96056"/>
    <w:rsid w:val="00F96C59"/>
    <w:rsid w:val="00FA4F40"/>
    <w:rsid w:val="00FA5CEF"/>
    <w:rsid w:val="00FB1910"/>
    <w:rsid w:val="00FB26A2"/>
    <w:rsid w:val="00FB2726"/>
    <w:rsid w:val="00FB426D"/>
    <w:rsid w:val="00FB5C4B"/>
    <w:rsid w:val="00FC5138"/>
    <w:rsid w:val="00FD0F10"/>
    <w:rsid w:val="00FD2BD6"/>
    <w:rsid w:val="00FD4D6B"/>
    <w:rsid w:val="00FD652E"/>
    <w:rsid w:val="00FE659B"/>
    <w:rsid w:val="00FE67E0"/>
    <w:rsid w:val="00FE690E"/>
    <w:rsid w:val="00FF0040"/>
    <w:rsid w:val="00FF1653"/>
    <w:rsid w:val="00FF1AA5"/>
    <w:rsid w:val="00FF1B57"/>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63">
      <w:bodyDiv w:val="1"/>
      <w:marLeft w:val="0"/>
      <w:marRight w:val="0"/>
      <w:marTop w:val="0"/>
      <w:marBottom w:val="0"/>
      <w:divBdr>
        <w:top w:val="none" w:sz="0" w:space="0" w:color="auto"/>
        <w:left w:val="none" w:sz="0" w:space="0" w:color="auto"/>
        <w:bottom w:val="none" w:sz="0" w:space="0" w:color="auto"/>
        <w:right w:val="none" w:sz="0" w:space="0" w:color="auto"/>
      </w:divBdr>
    </w:div>
    <w:div w:id="36125012">
      <w:bodyDiv w:val="1"/>
      <w:marLeft w:val="0"/>
      <w:marRight w:val="0"/>
      <w:marTop w:val="0"/>
      <w:marBottom w:val="0"/>
      <w:divBdr>
        <w:top w:val="none" w:sz="0" w:space="0" w:color="auto"/>
        <w:left w:val="none" w:sz="0" w:space="0" w:color="auto"/>
        <w:bottom w:val="none" w:sz="0" w:space="0" w:color="auto"/>
        <w:right w:val="none" w:sz="0" w:space="0" w:color="auto"/>
      </w:divBdr>
    </w:div>
    <w:div w:id="40177832">
      <w:bodyDiv w:val="1"/>
      <w:marLeft w:val="0"/>
      <w:marRight w:val="0"/>
      <w:marTop w:val="0"/>
      <w:marBottom w:val="0"/>
      <w:divBdr>
        <w:top w:val="none" w:sz="0" w:space="0" w:color="auto"/>
        <w:left w:val="none" w:sz="0" w:space="0" w:color="auto"/>
        <w:bottom w:val="none" w:sz="0" w:space="0" w:color="auto"/>
        <w:right w:val="none" w:sz="0" w:space="0" w:color="auto"/>
      </w:divBdr>
    </w:div>
    <w:div w:id="79109871">
      <w:bodyDiv w:val="1"/>
      <w:marLeft w:val="0"/>
      <w:marRight w:val="0"/>
      <w:marTop w:val="0"/>
      <w:marBottom w:val="0"/>
      <w:divBdr>
        <w:top w:val="none" w:sz="0" w:space="0" w:color="auto"/>
        <w:left w:val="none" w:sz="0" w:space="0" w:color="auto"/>
        <w:bottom w:val="none" w:sz="0" w:space="0" w:color="auto"/>
        <w:right w:val="none" w:sz="0" w:space="0" w:color="auto"/>
      </w:divBdr>
    </w:div>
    <w:div w:id="184442837">
      <w:bodyDiv w:val="1"/>
      <w:marLeft w:val="0"/>
      <w:marRight w:val="0"/>
      <w:marTop w:val="0"/>
      <w:marBottom w:val="0"/>
      <w:divBdr>
        <w:top w:val="none" w:sz="0" w:space="0" w:color="auto"/>
        <w:left w:val="none" w:sz="0" w:space="0" w:color="auto"/>
        <w:bottom w:val="none" w:sz="0" w:space="0" w:color="auto"/>
        <w:right w:val="none" w:sz="0" w:space="0" w:color="auto"/>
      </w:divBdr>
    </w:div>
    <w:div w:id="206184096">
      <w:bodyDiv w:val="1"/>
      <w:marLeft w:val="0"/>
      <w:marRight w:val="0"/>
      <w:marTop w:val="0"/>
      <w:marBottom w:val="0"/>
      <w:divBdr>
        <w:top w:val="none" w:sz="0" w:space="0" w:color="auto"/>
        <w:left w:val="none" w:sz="0" w:space="0" w:color="auto"/>
        <w:bottom w:val="none" w:sz="0" w:space="0" w:color="auto"/>
        <w:right w:val="none" w:sz="0" w:space="0" w:color="auto"/>
      </w:divBdr>
    </w:div>
    <w:div w:id="258758072">
      <w:bodyDiv w:val="1"/>
      <w:marLeft w:val="0"/>
      <w:marRight w:val="0"/>
      <w:marTop w:val="0"/>
      <w:marBottom w:val="0"/>
      <w:divBdr>
        <w:top w:val="none" w:sz="0" w:space="0" w:color="auto"/>
        <w:left w:val="none" w:sz="0" w:space="0" w:color="auto"/>
        <w:bottom w:val="none" w:sz="0" w:space="0" w:color="auto"/>
        <w:right w:val="none" w:sz="0" w:space="0" w:color="auto"/>
      </w:divBdr>
    </w:div>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283582420">
      <w:bodyDiv w:val="1"/>
      <w:marLeft w:val="0"/>
      <w:marRight w:val="0"/>
      <w:marTop w:val="0"/>
      <w:marBottom w:val="0"/>
      <w:divBdr>
        <w:top w:val="none" w:sz="0" w:space="0" w:color="auto"/>
        <w:left w:val="none" w:sz="0" w:space="0" w:color="auto"/>
        <w:bottom w:val="none" w:sz="0" w:space="0" w:color="auto"/>
        <w:right w:val="none" w:sz="0" w:space="0" w:color="auto"/>
      </w:divBdr>
    </w:div>
    <w:div w:id="329716791">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1099701">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432357887">
      <w:bodyDiv w:val="1"/>
      <w:marLeft w:val="0"/>
      <w:marRight w:val="0"/>
      <w:marTop w:val="0"/>
      <w:marBottom w:val="0"/>
      <w:divBdr>
        <w:top w:val="none" w:sz="0" w:space="0" w:color="auto"/>
        <w:left w:val="none" w:sz="0" w:space="0" w:color="auto"/>
        <w:bottom w:val="none" w:sz="0" w:space="0" w:color="auto"/>
        <w:right w:val="none" w:sz="0" w:space="0" w:color="auto"/>
      </w:divBdr>
    </w:div>
    <w:div w:id="434441126">
      <w:bodyDiv w:val="1"/>
      <w:marLeft w:val="0"/>
      <w:marRight w:val="0"/>
      <w:marTop w:val="0"/>
      <w:marBottom w:val="0"/>
      <w:divBdr>
        <w:top w:val="none" w:sz="0" w:space="0" w:color="auto"/>
        <w:left w:val="none" w:sz="0" w:space="0" w:color="auto"/>
        <w:bottom w:val="none" w:sz="0" w:space="0" w:color="auto"/>
        <w:right w:val="none" w:sz="0" w:space="0" w:color="auto"/>
      </w:divBdr>
    </w:div>
    <w:div w:id="565144745">
      <w:bodyDiv w:val="1"/>
      <w:marLeft w:val="0"/>
      <w:marRight w:val="0"/>
      <w:marTop w:val="0"/>
      <w:marBottom w:val="0"/>
      <w:divBdr>
        <w:top w:val="none" w:sz="0" w:space="0" w:color="auto"/>
        <w:left w:val="none" w:sz="0" w:space="0" w:color="auto"/>
        <w:bottom w:val="none" w:sz="0" w:space="0" w:color="auto"/>
        <w:right w:val="none" w:sz="0" w:space="0" w:color="auto"/>
      </w:divBdr>
    </w:div>
    <w:div w:id="687407690">
      <w:bodyDiv w:val="1"/>
      <w:marLeft w:val="0"/>
      <w:marRight w:val="0"/>
      <w:marTop w:val="0"/>
      <w:marBottom w:val="0"/>
      <w:divBdr>
        <w:top w:val="none" w:sz="0" w:space="0" w:color="auto"/>
        <w:left w:val="none" w:sz="0" w:space="0" w:color="auto"/>
        <w:bottom w:val="none" w:sz="0" w:space="0" w:color="auto"/>
        <w:right w:val="none" w:sz="0" w:space="0" w:color="auto"/>
      </w:divBdr>
    </w:div>
    <w:div w:id="1001350524">
      <w:bodyDiv w:val="1"/>
      <w:marLeft w:val="0"/>
      <w:marRight w:val="0"/>
      <w:marTop w:val="0"/>
      <w:marBottom w:val="0"/>
      <w:divBdr>
        <w:top w:val="none" w:sz="0" w:space="0" w:color="auto"/>
        <w:left w:val="none" w:sz="0" w:space="0" w:color="auto"/>
        <w:bottom w:val="none" w:sz="0" w:space="0" w:color="auto"/>
        <w:right w:val="none" w:sz="0" w:space="0" w:color="auto"/>
      </w:divBdr>
    </w:div>
    <w:div w:id="1024594770">
      <w:bodyDiv w:val="1"/>
      <w:marLeft w:val="0"/>
      <w:marRight w:val="0"/>
      <w:marTop w:val="0"/>
      <w:marBottom w:val="0"/>
      <w:divBdr>
        <w:top w:val="none" w:sz="0" w:space="0" w:color="auto"/>
        <w:left w:val="none" w:sz="0" w:space="0" w:color="auto"/>
        <w:bottom w:val="none" w:sz="0" w:space="0" w:color="auto"/>
        <w:right w:val="none" w:sz="0" w:space="0" w:color="auto"/>
      </w:divBdr>
    </w:div>
    <w:div w:id="1208907360">
      <w:bodyDiv w:val="1"/>
      <w:marLeft w:val="0"/>
      <w:marRight w:val="0"/>
      <w:marTop w:val="0"/>
      <w:marBottom w:val="0"/>
      <w:divBdr>
        <w:top w:val="none" w:sz="0" w:space="0" w:color="auto"/>
        <w:left w:val="none" w:sz="0" w:space="0" w:color="auto"/>
        <w:bottom w:val="none" w:sz="0" w:space="0" w:color="auto"/>
        <w:right w:val="none" w:sz="0" w:space="0" w:color="auto"/>
      </w:divBdr>
    </w:div>
    <w:div w:id="1260215943">
      <w:bodyDiv w:val="1"/>
      <w:marLeft w:val="0"/>
      <w:marRight w:val="0"/>
      <w:marTop w:val="0"/>
      <w:marBottom w:val="0"/>
      <w:divBdr>
        <w:top w:val="none" w:sz="0" w:space="0" w:color="auto"/>
        <w:left w:val="none" w:sz="0" w:space="0" w:color="auto"/>
        <w:bottom w:val="none" w:sz="0" w:space="0" w:color="auto"/>
        <w:right w:val="none" w:sz="0" w:space="0" w:color="auto"/>
      </w:divBdr>
    </w:div>
    <w:div w:id="1373456108">
      <w:bodyDiv w:val="1"/>
      <w:marLeft w:val="0"/>
      <w:marRight w:val="0"/>
      <w:marTop w:val="0"/>
      <w:marBottom w:val="0"/>
      <w:divBdr>
        <w:top w:val="none" w:sz="0" w:space="0" w:color="auto"/>
        <w:left w:val="none" w:sz="0" w:space="0" w:color="auto"/>
        <w:bottom w:val="none" w:sz="0" w:space="0" w:color="auto"/>
        <w:right w:val="none" w:sz="0" w:space="0" w:color="auto"/>
      </w:divBdr>
    </w:div>
    <w:div w:id="1378895951">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554803660">
      <w:bodyDiv w:val="1"/>
      <w:marLeft w:val="0"/>
      <w:marRight w:val="0"/>
      <w:marTop w:val="0"/>
      <w:marBottom w:val="0"/>
      <w:divBdr>
        <w:top w:val="none" w:sz="0" w:space="0" w:color="auto"/>
        <w:left w:val="none" w:sz="0" w:space="0" w:color="auto"/>
        <w:bottom w:val="none" w:sz="0" w:space="0" w:color="auto"/>
        <w:right w:val="none" w:sz="0" w:space="0" w:color="auto"/>
      </w:divBdr>
    </w:div>
    <w:div w:id="1738280909">
      <w:bodyDiv w:val="1"/>
      <w:marLeft w:val="0"/>
      <w:marRight w:val="0"/>
      <w:marTop w:val="0"/>
      <w:marBottom w:val="0"/>
      <w:divBdr>
        <w:top w:val="none" w:sz="0" w:space="0" w:color="auto"/>
        <w:left w:val="none" w:sz="0" w:space="0" w:color="auto"/>
        <w:bottom w:val="none" w:sz="0" w:space="0" w:color="auto"/>
        <w:right w:val="none" w:sz="0" w:space="0" w:color="auto"/>
      </w:divBdr>
    </w:div>
    <w:div w:id="1759519648">
      <w:bodyDiv w:val="1"/>
      <w:marLeft w:val="0"/>
      <w:marRight w:val="0"/>
      <w:marTop w:val="0"/>
      <w:marBottom w:val="0"/>
      <w:divBdr>
        <w:top w:val="none" w:sz="0" w:space="0" w:color="auto"/>
        <w:left w:val="none" w:sz="0" w:space="0" w:color="auto"/>
        <w:bottom w:val="none" w:sz="0" w:space="0" w:color="auto"/>
        <w:right w:val="none" w:sz="0" w:space="0" w:color="auto"/>
      </w:divBdr>
    </w:div>
    <w:div w:id="1875389410">
      <w:bodyDiv w:val="1"/>
      <w:marLeft w:val="0"/>
      <w:marRight w:val="0"/>
      <w:marTop w:val="0"/>
      <w:marBottom w:val="0"/>
      <w:divBdr>
        <w:top w:val="none" w:sz="0" w:space="0" w:color="auto"/>
        <w:left w:val="none" w:sz="0" w:space="0" w:color="auto"/>
        <w:bottom w:val="none" w:sz="0" w:space="0" w:color="auto"/>
        <w:right w:val="none" w:sz="0" w:space="0" w:color="auto"/>
      </w:divBdr>
    </w:div>
    <w:div w:id="1914049666">
      <w:bodyDiv w:val="1"/>
      <w:marLeft w:val="0"/>
      <w:marRight w:val="0"/>
      <w:marTop w:val="0"/>
      <w:marBottom w:val="0"/>
      <w:divBdr>
        <w:top w:val="none" w:sz="0" w:space="0" w:color="auto"/>
        <w:left w:val="none" w:sz="0" w:space="0" w:color="auto"/>
        <w:bottom w:val="none" w:sz="0" w:space="0" w:color="auto"/>
        <w:right w:val="none" w:sz="0" w:space="0" w:color="auto"/>
      </w:divBdr>
    </w:div>
    <w:div w:id="196969873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 w:id="2091468243">
      <w:bodyDiv w:val="1"/>
      <w:marLeft w:val="0"/>
      <w:marRight w:val="0"/>
      <w:marTop w:val="0"/>
      <w:marBottom w:val="0"/>
      <w:divBdr>
        <w:top w:val="none" w:sz="0" w:space="0" w:color="auto"/>
        <w:left w:val="none" w:sz="0" w:space="0" w:color="auto"/>
        <w:bottom w:val="none" w:sz="0" w:space="0" w:color="auto"/>
        <w:right w:val="none" w:sz="0" w:space="0" w:color="auto"/>
      </w:divBdr>
    </w:div>
    <w:div w:id="210556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175F-D8C1-44B2-827C-85D6504F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43271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2021-06-15T09:03:00Z</cp:lastPrinted>
  <dcterms:created xsi:type="dcterms:W3CDTF">2021-06-15T09:54:00Z</dcterms:created>
  <dcterms:modified xsi:type="dcterms:W3CDTF">2021-06-15T09:54:00Z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