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17" w:rsidRPr="00A30CBA" w:rsidRDefault="006F6064" w:rsidP="00B75E17">
      <w:pPr>
        <w:jc w:val="center"/>
        <w:rPr>
          <w:rFonts w:eastAsia="Times New Roman"/>
        </w:rPr>
      </w:pPr>
      <w:bookmarkStart w:id="0" w:name="_GoBack"/>
      <w:bookmarkEnd w:id="0"/>
      <w:r>
        <w:rPr>
          <w:rFonts w:eastAsia="Times New Roman"/>
        </w:rPr>
        <w:t xml:space="preserve"> </w:t>
      </w:r>
      <w:r w:rsidR="00B75E17" w:rsidRPr="00A30CBA">
        <w:rPr>
          <w:rFonts w:eastAsia="Times New Roman"/>
        </w:rPr>
        <w:t xml:space="preserve">  </w:t>
      </w:r>
      <w:r w:rsidR="00B75E17">
        <w:rPr>
          <w:rFonts w:eastAsia="Times New Roman"/>
          <w:noProof/>
        </w:rPr>
        <w:drawing>
          <wp:inline distT="0" distB="0" distL="0" distR="0" wp14:anchorId="1E5DF0A9" wp14:editId="14E639F2">
            <wp:extent cx="676275" cy="800100"/>
            <wp:effectExtent l="0" t="0" r="9525" b="0"/>
            <wp:docPr id="2" name="Рисунок 2"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нинс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r w:rsidR="00B75E17" w:rsidRPr="00A30CBA">
        <w:rPr>
          <w:rFonts w:eastAsia="Times New Roman"/>
        </w:rPr>
        <w:t xml:space="preserve">         </w:t>
      </w:r>
    </w:p>
    <w:p w:rsidR="00B75E17" w:rsidRPr="00A30CBA" w:rsidRDefault="00B75E17" w:rsidP="00B75E17">
      <w:pPr>
        <w:ind w:firstLine="720"/>
        <w:jc w:val="center"/>
        <w:rPr>
          <w:rFonts w:eastAsia="Times New Roman"/>
          <w:b/>
          <w:sz w:val="24"/>
        </w:rPr>
      </w:pPr>
      <w:r w:rsidRPr="00A30CBA">
        <w:rPr>
          <w:rFonts w:eastAsia="Times New Roman"/>
          <w:b/>
          <w:sz w:val="24"/>
        </w:rPr>
        <w:t>ОБНИНСКОЕ ГОРОДСКОЕ СОБРАНИЕ</w:t>
      </w:r>
    </w:p>
    <w:p w:rsidR="00B75E17" w:rsidRPr="00A30CBA" w:rsidRDefault="00B75E17" w:rsidP="00B75E17">
      <w:pPr>
        <w:ind w:firstLine="720"/>
        <w:jc w:val="center"/>
        <w:rPr>
          <w:rFonts w:eastAsia="Times New Roman"/>
          <w:b/>
          <w:sz w:val="24"/>
        </w:rPr>
      </w:pPr>
      <w:r w:rsidRPr="00A30CBA">
        <w:rPr>
          <w:rFonts w:eastAsia="Times New Roman"/>
          <w:b/>
          <w:sz w:val="24"/>
        </w:rPr>
        <w:t>ГОРОДСКОГО ОКРУГА «ГОРОД ОБНИНСК»</w:t>
      </w:r>
    </w:p>
    <w:p w:rsidR="00B75E17" w:rsidRPr="00A30CBA" w:rsidRDefault="00B75E17" w:rsidP="00B75E17">
      <w:pPr>
        <w:ind w:firstLine="567"/>
        <w:rPr>
          <w:rFonts w:eastAsia="Times New Roman"/>
          <w:sz w:val="24"/>
        </w:rPr>
      </w:pPr>
    </w:p>
    <w:p w:rsidR="00B75E17" w:rsidRPr="00A30CBA" w:rsidRDefault="00B90CDB" w:rsidP="00B75E17">
      <w:pPr>
        <w:ind w:firstLine="720"/>
        <w:jc w:val="center"/>
        <w:rPr>
          <w:rFonts w:eastAsia="Times New Roman"/>
          <w:b/>
          <w:sz w:val="24"/>
        </w:rPr>
      </w:pPr>
      <w:proofErr w:type="gramStart"/>
      <w:r>
        <w:rPr>
          <w:rFonts w:eastAsia="Times New Roman"/>
          <w:b/>
          <w:sz w:val="24"/>
        </w:rPr>
        <w:t>Р</w:t>
      </w:r>
      <w:proofErr w:type="gramEnd"/>
      <w:r>
        <w:rPr>
          <w:rFonts w:eastAsia="Times New Roman"/>
          <w:b/>
          <w:sz w:val="24"/>
        </w:rPr>
        <w:t xml:space="preserve"> Е Ш Е Н И Е № 01-38</w:t>
      </w:r>
    </w:p>
    <w:p w:rsidR="00B75E17" w:rsidRPr="00A30CBA" w:rsidRDefault="00B75E17" w:rsidP="00B90CDB">
      <w:pPr>
        <w:rPr>
          <w:rFonts w:eastAsia="Times New Roman"/>
          <w:sz w:val="32"/>
          <w:szCs w:val="32"/>
        </w:rPr>
      </w:pPr>
    </w:p>
    <w:p w:rsidR="00B75E17" w:rsidRPr="00A30CBA" w:rsidRDefault="00B75E17" w:rsidP="00B75E17">
      <w:pPr>
        <w:ind w:firstLine="720"/>
        <w:rPr>
          <w:rFonts w:eastAsia="Times New Roman"/>
          <w:sz w:val="16"/>
          <w:szCs w:val="16"/>
        </w:rPr>
      </w:pPr>
    </w:p>
    <w:p w:rsidR="00B75E17" w:rsidRPr="00A30CBA" w:rsidRDefault="00B75E17" w:rsidP="00B90CDB">
      <w:pPr>
        <w:rPr>
          <w:rFonts w:eastAsia="Times New Roman"/>
          <w:sz w:val="24"/>
        </w:rPr>
      </w:pPr>
      <w:r w:rsidRPr="00A30CBA">
        <w:rPr>
          <w:rFonts w:eastAsia="Times New Roman"/>
          <w:sz w:val="24"/>
        </w:rPr>
        <w:t>г. Обнинск</w:t>
      </w:r>
      <w:r w:rsidR="00B90CDB">
        <w:rPr>
          <w:rFonts w:eastAsia="Times New Roman"/>
          <w:sz w:val="24"/>
        </w:rPr>
        <w:t xml:space="preserve"> </w:t>
      </w:r>
      <w:r w:rsidR="00B90CDB">
        <w:rPr>
          <w:rFonts w:eastAsia="Times New Roman"/>
          <w:sz w:val="24"/>
        </w:rPr>
        <w:tab/>
      </w:r>
      <w:r w:rsidR="00B90CDB">
        <w:rPr>
          <w:rFonts w:eastAsia="Times New Roman"/>
          <w:sz w:val="24"/>
        </w:rPr>
        <w:tab/>
      </w:r>
      <w:r w:rsidR="00B90CDB">
        <w:rPr>
          <w:rFonts w:eastAsia="Times New Roman"/>
          <w:sz w:val="24"/>
        </w:rPr>
        <w:tab/>
      </w:r>
      <w:r w:rsidR="00B90CDB">
        <w:rPr>
          <w:rFonts w:eastAsia="Times New Roman"/>
          <w:sz w:val="24"/>
        </w:rPr>
        <w:tab/>
      </w:r>
      <w:r w:rsidR="00B90CDB">
        <w:rPr>
          <w:rFonts w:eastAsia="Times New Roman"/>
          <w:sz w:val="24"/>
        </w:rPr>
        <w:tab/>
      </w:r>
      <w:r w:rsidR="00B90CDB">
        <w:rPr>
          <w:rFonts w:eastAsia="Times New Roman"/>
          <w:sz w:val="24"/>
        </w:rPr>
        <w:tab/>
      </w:r>
      <w:r w:rsidR="00B90CDB">
        <w:rPr>
          <w:rFonts w:eastAsia="Times New Roman"/>
          <w:sz w:val="24"/>
        </w:rPr>
        <w:tab/>
      </w:r>
      <w:r w:rsidR="00B90CDB">
        <w:rPr>
          <w:rFonts w:eastAsia="Times New Roman"/>
          <w:sz w:val="24"/>
        </w:rPr>
        <w:tab/>
      </w:r>
      <w:r w:rsidR="00B90CDB">
        <w:rPr>
          <w:rFonts w:eastAsia="Times New Roman"/>
          <w:sz w:val="24"/>
        </w:rPr>
        <w:tab/>
        <w:t>23 января</w:t>
      </w:r>
      <w:r w:rsidRPr="00A30CBA">
        <w:rPr>
          <w:rFonts w:eastAsia="Times New Roman"/>
          <w:sz w:val="24"/>
        </w:rPr>
        <w:t xml:space="preserve"> 201</w:t>
      </w:r>
      <w:r w:rsidR="00B3265A">
        <w:rPr>
          <w:rFonts w:eastAsia="Times New Roman"/>
          <w:sz w:val="24"/>
        </w:rPr>
        <w:t>8</w:t>
      </w:r>
      <w:r w:rsidRPr="00A30CBA">
        <w:rPr>
          <w:rFonts w:eastAsia="Times New Roman"/>
          <w:sz w:val="24"/>
        </w:rPr>
        <w:t xml:space="preserve"> года</w:t>
      </w:r>
    </w:p>
    <w:p w:rsidR="00B75E17" w:rsidRPr="00A30CBA" w:rsidRDefault="00B75E17" w:rsidP="00B75E17">
      <w:pPr>
        <w:ind w:firstLine="540"/>
        <w:rPr>
          <w:rFonts w:eastAsia="Times New Roman"/>
        </w:rPr>
      </w:pPr>
    </w:p>
    <w:p w:rsidR="00B75E17" w:rsidRPr="00A30CBA" w:rsidRDefault="00B75E17" w:rsidP="004F331E">
      <w:pPr>
        <w:ind w:right="4252"/>
        <w:jc w:val="both"/>
        <w:rPr>
          <w:rFonts w:eastAsia="Times New Roman"/>
          <w:sz w:val="24"/>
          <w:szCs w:val="24"/>
        </w:rPr>
      </w:pPr>
      <w:r w:rsidRPr="00A30CBA">
        <w:rPr>
          <w:rFonts w:eastAsia="Times New Roman"/>
        </w:rPr>
        <w:t>О назначении публичных слушаний по проекту решения городского Собрания</w:t>
      </w:r>
      <w:r w:rsidR="00B90CDB">
        <w:rPr>
          <w:rFonts w:eastAsia="Times New Roman"/>
        </w:rPr>
        <w:t xml:space="preserve"> </w:t>
      </w:r>
      <w:r w:rsidRPr="00A30CBA">
        <w:rPr>
          <w:rFonts w:eastAsia="Times New Roman"/>
        </w:rPr>
        <w:t>«О внесении изменений и дополнений в Устав муниципального образования «Город Обнинск»,</w:t>
      </w:r>
      <w:r w:rsidR="00B90CDB">
        <w:rPr>
          <w:rFonts w:eastAsia="Times New Roman"/>
        </w:rPr>
        <w:t xml:space="preserve"> </w:t>
      </w:r>
      <w:r w:rsidRPr="00A30CBA">
        <w:rPr>
          <w:rFonts w:eastAsia="Times New Roman"/>
        </w:rPr>
        <w:t xml:space="preserve">утвержденный решением городского Собрания от 04.07.2006 </w:t>
      </w:r>
      <w:r>
        <w:rPr>
          <w:rFonts w:eastAsia="Times New Roman"/>
        </w:rPr>
        <w:t xml:space="preserve"> </w:t>
      </w:r>
      <w:r w:rsidRPr="00A30CBA">
        <w:rPr>
          <w:rFonts w:eastAsia="Times New Roman"/>
        </w:rPr>
        <w:t>№</w:t>
      </w:r>
      <w:r>
        <w:rPr>
          <w:rFonts w:eastAsia="Times New Roman"/>
        </w:rPr>
        <w:t xml:space="preserve"> </w:t>
      </w:r>
      <w:r w:rsidRPr="00A30CBA">
        <w:rPr>
          <w:rFonts w:eastAsia="Times New Roman"/>
        </w:rPr>
        <w:t>01-24</w:t>
      </w:r>
    </w:p>
    <w:p w:rsidR="00B75E17" w:rsidRPr="00A30CBA" w:rsidRDefault="00B75E17" w:rsidP="00B75E17">
      <w:pPr>
        <w:ind w:firstLine="540"/>
        <w:jc w:val="both"/>
        <w:rPr>
          <w:rFonts w:eastAsia="Times New Roman"/>
          <w:sz w:val="24"/>
          <w:szCs w:val="24"/>
        </w:rPr>
      </w:pPr>
    </w:p>
    <w:p w:rsidR="00B75E17" w:rsidRPr="00A30CBA" w:rsidRDefault="00B75E17" w:rsidP="00B75E17">
      <w:pPr>
        <w:ind w:firstLine="540"/>
        <w:jc w:val="both"/>
        <w:rPr>
          <w:rFonts w:eastAsia="Times New Roman"/>
          <w:sz w:val="24"/>
          <w:szCs w:val="24"/>
        </w:rPr>
      </w:pPr>
      <w:r w:rsidRPr="00A30CBA">
        <w:rPr>
          <w:rFonts w:eastAsia="Times New Roman"/>
          <w:sz w:val="24"/>
          <w:szCs w:val="24"/>
        </w:rPr>
        <w:t>В соответствии со статьями 28, 44 Федерального закона «Об общих принципах организации местного самоуправления в Российской Фед</w:t>
      </w:r>
      <w:r>
        <w:rPr>
          <w:rFonts w:eastAsia="Times New Roman"/>
          <w:sz w:val="24"/>
          <w:szCs w:val="24"/>
        </w:rPr>
        <w:t>ерации» № 131-ФЗ от 06.10.2003</w:t>
      </w:r>
      <w:r w:rsidRPr="00A30CBA">
        <w:rPr>
          <w:rFonts w:eastAsia="Times New Roman"/>
          <w:sz w:val="24"/>
          <w:szCs w:val="24"/>
        </w:rPr>
        <w:t xml:space="preserve">, Положением «О порядке организации и проведения публичных слушаний в городе Обнинске», утвержденным решением городского Собрания от 14.02.2006 </w:t>
      </w:r>
      <w:hyperlink r:id="rId8" w:history="1">
        <w:r w:rsidRPr="003926DC">
          <w:rPr>
            <w:rStyle w:val="a6"/>
            <w:rFonts w:eastAsia="Times New Roman"/>
            <w:sz w:val="24"/>
            <w:szCs w:val="24"/>
          </w:rPr>
          <w:t>№ 01-14</w:t>
        </w:r>
      </w:hyperlink>
      <w:r w:rsidRPr="00A30CBA">
        <w:rPr>
          <w:rFonts w:eastAsia="Times New Roman"/>
          <w:sz w:val="24"/>
          <w:szCs w:val="24"/>
        </w:rPr>
        <w:t xml:space="preserve"> Обнинское городское Собрание</w:t>
      </w:r>
    </w:p>
    <w:p w:rsidR="00B75E17" w:rsidRPr="00A30CBA" w:rsidRDefault="00B75E17" w:rsidP="00B75E17">
      <w:pPr>
        <w:ind w:firstLine="540"/>
        <w:jc w:val="both"/>
        <w:rPr>
          <w:rFonts w:eastAsia="Times New Roman"/>
          <w:sz w:val="24"/>
          <w:szCs w:val="24"/>
        </w:rPr>
      </w:pPr>
    </w:p>
    <w:p w:rsidR="00B75E17" w:rsidRPr="00A30CBA" w:rsidRDefault="00B75E17" w:rsidP="00B75E17">
      <w:pPr>
        <w:ind w:firstLine="540"/>
        <w:jc w:val="both"/>
        <w:rPr>
          <w:rFonts w:eastAsia="Times New Roman"/>
          <w:sz w:val="24"/>
          <w:szCs w:val="24"/>
        </w:rPr>
      </w:pPr>
      <w:r w:rsidRPr="00A30CBA">
        <w:rPr>
          <w:rFonts w:eastAsia="Times New Roman"/>
          <w:sz w:val="24"/>
          <w:szCs w:val="24"/>
        </w:rPr>
        <w:t>РЕШИЛО:</w:t>
      </w:r>
    </w:p>
    <w:p w:rsidR="00B75E17" w:rsidRPr="00A30CBA" w:rsidRDefault="00B75E17" w:rsidP="00B75E17">
      <w:pPr>
        <w:ind w:firstLine="540"/>
        <w:jc w:val="both"/>
        <w:rPr>
          <w:rFonts w:eastAsia="Times New Roman"/>
          <w:sz w:val="24"/>
          <w:szCs w:val="24"/>
        </w:rPr>
      </w:pPr>
    </w:p>
    <w:p w:rsidR="00B75E17" w:rsidRPr="00A30CBA" w:rsidRDefault="00B75E17" w:rsidP="00B75E17">
      <w:pPr>
        <w:numPr>
          <w:ilvl w:val="0"/>
          <w:numId w:val="8"/>
        </w:numPr>
        <w:spacing w:before="120" w:after="120"/>
        <w:jc w:val="both"/>
        <w:rPr>
          <w:rFonts w:eastAsia="Times New Roman"/>
          <w:sz w:val="24"/>
          <w:szCs w:val="24"/>
        </w:rPr>
      </w:pPr>
      <w:r w:rsidRPr="00A30CBA">
        <w:rPr>
          <w:rFonts w:eastAsia="Times New Roman"/>
          <w:sz w:val="24"/>
          <w:szCs w:val="24"/>
        </w:rPr>
        <w:t xml:space="preserve">Вынести на публичные слушания проект решения городского Собрания «О </w:t>
      </w:r>
      <w:r w:rsidRPr="00665D5B">
        <w:rPr>
          <w:rFonts w:eastAsia="Times New Roman"/>
          <w:sz w:val="24"/>
          <w:szCs w:val="24"/>
        </w:rPr>
        <w:t>внесении изменений и дополнений в Устав муниципального образования «Город</w:t>
      </w:r>
      <w:r w:rsidRPr="00A30CBA">
        <w:rPr>
          <w:rFonts w:eastAsia="Times New Roman"/>
          <w:sz w:val="24"/>
          <w:szCs w:val="24"/>
        </w:rPr>
        <w:t xml:space="preserve"> Обнинск», утвержденный решением городского Собрания от 04.07.2006 №</w:t>
      </w:r>
      <w:r>
        <w:rPr>
          <w:rFonts w:eastAsia="Times New Roman"/>
          <w:sz w:val="24"/>
          <w:szCs w:val="24"/>
        </w:rPr>
        <w:t xml:space="preserve"> </w:t>
      </w:r>
      <w:r w:rsidRPr="00A30CBA">
        <w:rPr>
          <w:rFonts w:eastAsia="Times New Roman"/>
          <w:sz w:val="24"/>
          <w:szCs w:val="24"/>
        </w:rPr>
        <w:t>01-</w:t>
      </w:r>
      <w:r>
        <w:t>24</w:t>
      </w:r>
      <w:r w:rsidRPr="00A30CBA">
        <w:rPr>
          <w:rFonts w:eastAsia="Times New Roman"/>
          <w:sz w:val="24"/>
          <w:szCs w:val="24"/>
        </w:rPr>
        <w:t>» (прилагается).</w:t>
      </w:r>
    </w:p>
    <w:p w:rsidR="00B75E17" w:rsidRPr="00A30CBA" w:rsidRDefault="00B75E17" w:rsidP="00B75E17">
      <w:pPr>
        <w:numPr>
          <w:ilvl w:val="0"/>
          <w:numId w:val="8"/>
        </w:numPr>
        <w:spacing w:before="120" w:after="120"/>
        <w:jc w:val="both"/>
        <w:rPr>
          <w:rFonts w:eastAsia="Times New Roman"/>
          <w:sz w:val="24"/>
          <w:szCs w:val="24"/>
        </w:rPr>
      </w:pPr>
      <w:r w:rsidRPr="00A30CBA">
        <w:rPr>
          <w:rFonts w:eastAsia="Times New Roman"/>
          <w:sz w:val="24"/>
          <w:szCs w:val="24"/>
        </w:rPr>
        <w:t xml:space="preserve">Назначить </w:t>
      </w:r>
      <w:proofErr w:type="gramStart"/>
      <w:r w:rsidRPr="00A30CBA">
        <w:rPr>
          <w:rFonts w:eastAsia="Times New Roman"/>
          <w:sz w:val="24"/>
          <w:szCs w:val="24"/>
        </w:rPr>
        <w:t>ответственным</w:t>
      </w:r>
      <w:proofErr w:type="gramEnd"/>
      <w:r w:rsidRPr="00A30CBA">
        <w:rPr>
          <w:rFonts w:eastAsia="Times New Roman"/>
          <w:sz w:val="24"/>
          <w:szCs w:val="24"/>
        </w:rPr>
        <w:t xml:space="preserve"> за проведение публичных слушаний </w:t>
      </w:r>
      <w:proofErr w:type="spellStart"/>
      <w:r w:rsidRPr="00A30CBA">
        <w:rPr>
          <w:rFonts w:eastAsia="Times New Roman"/>
          <w:sz w:val="24"/>
          <w:szCs w:val="24"/>
        </w:rPr>
        <w:t>Наволокина</w:t>
      </w:r>
      <w:proofErr w:type="spellEnd"/>
      <w:r w:rsidRPr="00A30CBA">
        <w:rPr>
          <w:rFonts w:eastAsia="Times New Roman"/>
          <w:sz w:val="24"/>
          <w:szCs w:val="24"/>
        </w:rPr>
        <w:t xml:space="preserve"> Владимира Васильевича – заместителя Председателя городского Собрания.</w:t>
      </w:r>
    </w:p>
    <w:p w:rsidR="00B75E17" w:rsidRPr="00A30CBA" w:rsidRDefault="00B75E17" w:rsidP="00B75E17">
      <w:pPr>
        <w:numPr>
          <w:ilvl w:val="0"/>
          <w:numId w:val="8"/>
        </w:numPr>
        <w:spacing w:before="120" w:after="120"/>
        <w:jc w:val="both"/>
        <w:rPr>
          <w:rFonts w:eastAsia="Times New Roman"/>
          <w:sz w:val="24"/>
          <w:szCs w:val="24"/>
        </w:rPr>
      </w:pPr>
      <w:r w:rsidRPr="00A30CBA">
        <w:rPr>
          <w:rFonts w:eastAsia="Times New Roman"/>
          <w:sz w:val="24"/>
          <w:szCs w:val="24"/>
        </w:rPr>
        <w:t xml:space="preserve">Провести публичные слушания </w:t>
      </w:r>
      <w:r w:rsidR="00E042AC">
        <w:rPr>
          <w:rFonts w:eastAsia="Times New Roman"/>
          <w:sz w:val="24"/>
          <w:szCs w:val="24"/>
        </w:rPr>
        <w:t>06</w:t>
      </w:r>
      <w:r>
        <w:rPr>
          <w:rFonts w:eastAsia="Times New Roman"/>
          <w:sz w:val="24"/>
          <w:szCs w:val="24"/>
        </w:rPr>
        <w:t>.</w:t>
      </w:r>
      <w:r w:rsidR="00E042AC">
        <w:rPr>
          <w:rFonts w:eastAsia="Times New Roman"/>
          <w:sz w:val="24"/>
          <w:szCs w:val="24"/>
        </w:rPr>
        <w:t>02</w:t>
      </w:r>
      <w:r>
        <w:rPr>
          <w:rFonts w:eastAsia="Times New Roman"/>
          <w:sz w:val="24"/>
          <w:szCs w:val="24"/>
        </w:rPr>
        <w:t>.</w:t>
      </w:r>
      <w:r w:rsidRPr="00A30CBA">
        <w:rPr>
          <w:rFonts w:eastAsia="Times New Roman"/>
          <w:sz w:val="24"/>
          <w:szCs w:val="24"/>
        </w:rPr>
        <w:t>201</w:t>
      </w:r>
      <w:r w:rsidR="00B3265A">
        <w:rPr>
          <w:rFonts w:eastAsia="Times New Roman"/>
          <w:sz w:val="24"/>
          <w:szCs w:val="24"/>
        </w:rPr>
        <w:t>8</w:t>
      </w:r>
      <w:r w:rsidRPr="00A30CBA">
        <w:rPr>
          <w:rFonts w:eastAsia="Times New Roman"/>
          <w:sz w:val="24"/>
          <w:szCs w:val="24"/>
        </w:rPr>
        <w:t xml:space="preserve"> с </w:t>
      </w:r>
      <w:r>
        <w:rPr>
          <w:rFonts w:eastAsia="Times New Roman"/>
          <w:sz w:val="24"/>
          <w:szCs w:val="24"/>
        </w:rPr>
        <w:t>16</w:t>
      </w:r>
      <w:r w:rsidRPr="00A30CBA">
        <w:rPr>
          <w:rFonts w:eastAsia="Times New Roman"/>
          <w:sz w:val="24"/>
          <w:szCs w:val="24"/>
        </w:rPr>
        <w:t xml:space="preserve">.00 до </w:t>
      </w:r>
      <w:r>
        <w:rPr>
          <w:rFonts w:eastAsia="Times New Roman"/>
          <w:sz w:val="24"/>
          <w:szCs w:val="24"/>
        </w:rPr>
        <w:t>17</w:t>
      </w:r>
      <w:r w:rsidRPr="00A30CBA">
        <w:rPr>
          <w:rFonts w:eastAsia="Times New Roman"/>
          <w:sz w:val="24"/>
          <w:szCs w:val="24"/>
        </w:rPr>
        <w:t>.00 часов в актовом зале здания Администрации города (город Обнинск, площадь Преображения, дом 1).</w:t>
      </w:r>
    </w:p>
    <w:p w:rsidR="00B75E17" w:rsidRPr="00A30CBA" w:rsidRDefault="00B75E17" w:rsidP="00B75E17">
      <w:pPr>
        <w:numPr>
          <w:ilvl w:val="0"/>
          <w:numId w:val="8"/>
        </w:numPr>
        <w:spacing w:before="120" w:after="120"/>
        <w:jc w:val="both"/>
        <w:rPr>
          <w:rFonts w:eastAsia="Times New Roman"/>
          <w:sz w:val="24"/>
          <w:szCs w:val="24"/>
        </w:rPr>
      </w:pPr>
      <w:r w:rsidRPr="00A30CBA">
        <w:rPr>
          <w:rFonts w:eastAsia="Times New Roman"/>
          <w:sz w:val="24"/>
          <w:szCs w:val="24"/>
        </w:rPr>
        <w:t>Организацию проведения публичных слушаний возложить на Комитет по законодательству и местному самоуправлению.</w:t>
      </w:r>
    </w:p>
    <w:p w:rsidR="00B75E17" w:rsidRPr="00A30CBA" w:rsidRDefault="00B75E17" w:rsidP="00B75E17">
      <w:pPr>
        <w:numPr>
          <w:ilvl w:val="0"/>
          <w:numId w:val="8"/>
        </w:numPr>
        <w:spacing w:before="120" w:after="120"/>
        <w:jc w:val="both"/>
        <w:rPr>
          <w:rFonts w:eastAsia="Times New Roman"/>
          <w:sz w:val="24"/>
          <w:szCs w:val="24"/>
        </w:rPr>
      </w:pPr>
      <w:r w:rsidRPr="00665D5B">
        <w:rPr>
          <w:rFonts w:eastAsia="Times New Roman"/>
          <w:sz w:val="24"/>
          <w:szCs w:val="24"/>
        </w:rPr>
        <w:t>Опубликовать проект решения городского Собрания «О внесении изменений и дополнений</w:t>
      </w:r>
      <w:r w:rsidRPr="00A30CBA">
        <w:rPr>
          <w:rFonts w:eastAsia="Times New Roman"/>
          <w:sz w:val="24"/>
          <w:szCs w:val="24"/>
        </w:rPr>
        <w:t xml:space="preserve"> в Устав муниципального образования «Город Обнинск», утвержденный решением городского Собрания от 04.07.2006 №</w:t>
      </w:r>
      <w:r>
        <w:rPr>
          <w:rFonts w:eastAsia="Times New Roman"/>
          <w:sz w:val="24"/>
          <w:szCs w:val="24"/>
        </w:rPr>
        <w:t xml:space="preserve"> </w:t>
      </w:r>
      <w:r w:rsidRPr="00A30CBA">
        <w:rPr>
          <w:rFonts w:eastAsia="Times New Roman"/>
          <w:sz w:val="24"/>
          <w:szCs w:val="24"/>
        </w:rPr>
        <w:t>01-24».</w:t>
      </w:r>
    </w:p>
    <w:p w:rsidR="00B75E17" w:rsidRPr="00A30CBA" w:rsidRDefault="00B75E17" w:rsidP="00B75E17">
      <w:pPr>
        <w:spacing w:before="120" w:after="120"/>
        <w:rPr>
          <w:rFonts w:eastAsia="Times New Roman"/>
          <w:sz w:val="24"/>
          <w:szCs w:val="24"/>
        </w:rPr>
      </w:pPr>
    </w:p>
    <w:p w:rsidR="00B75E17" w:rsidRPr="00A30CBA" w:rsidRDefault="00B75E17" w:rsidP="00B75E17">
      <w:pPr>
        <w:autoSpaceDE w:val="0"/>
        <w:autoSpaceDN w:val="0"/>
        <w:adjustRightInd w:val="0"/>
        <w:ind w:firstLine="540"/>
        <w:jc w:val="both"/>
        <w:rPr>
          <w:rFonts w:eastAsia="Times New Roman"/>
          <w:sz w:val="24"/>
          <w:szCs w:val="24"/>
        </w:rPr>
      </w:pPr>
      <w:r w:rsidRPr="00A30CBA">
        <w:rPr>
          <w:rFonts w:eastAsia="Times New Roman"/>
          <w:sz w:val="24"/>
          <w:szCs w:val="24"/>
        </w:rPr>
        <w:t>Решение вступает в силу со дня его официального опубликования.</w:t>
      </w:r>
    </w:p>
    <w:p w:rsidR="00B75E17" w:rsidRPr="00A30CBA" w:rsidRDefault="00B75E17" w:rsidP="00B75E17">
      <w:pPr>
        <w:autoSpaceDE w:val="0"/>
        <w:autoSpaceDN w:val="0"/>
        <w:adjustRightInd w:val="0"/>
        <w:outlineLvl w:val="0"/>
        <w:rPr>
          <w:rFonts w:eastAsia="Times New Roman"/>
        </w:rPr>
      </w:pPr>
    </w:p>
    <w:p w:rsidR="00B75E17" w:rsidRPr="00A30CBA" w:rsidRDefault="00B75E17" w:rsidP="00B75E17">
      <w:pPr>
        <w:autoSpaceDE w:val="0"/>
        <w:autoSpaceDN w:val="0"/>
        <w:adjustRightInd w:val="0"/>
        <w:outlineLvl w:val="0"/>
        <w:rPr>
          <w:rFonts w:eastAsia="Times New Roman"/>
        </w:rPr>
      </w:pPr>
    </w:p>
    <w:p w:rsidR="00B75E17" w:rsidRPr="00A30CBA" w:rsidRDefault="00B75E17" w:rsidP="00B90CDB">
      <w:pPr>
        <w:ind w:right="-766"/>
        <w:jc w:val="both"/>
        <w:rPr>
          <w:rFonts w:eastAsia="Times New Roman"/>
          <w:sz w:val="24"/>
        </w:rPr>
      </w:pPr>
      <w:r w:rsidRPr="00A30CBA">
        <w:rPr>
          <w:rFonts w:eastAsia="Times New Roman"/>
          <w:sz w:val="24"/>
        </w:rPr>
        <w:t xml:space="preserve">Глава городского самоуправления, </w:t>
      </w:r>
    </w:p>
    <w:p w:rsidR="00B75E17" w:rsidRDefault="00B75E17" w:rsidP="00B90CDB">
      <w:pPr>
        <w:ind w:right="-766"/>
        <w:jc w:val="both"/>
        <w:rPr>
          <w:rFonts w:eastAsia="Times New Roman"/>
          <w:sz w:val="24"/>
        </w:rPr>
      </w:pPr>
      <w:r w:rsidRPr="00A30CBA">
        <w:rPr>
          <w:rFonts w:eastAsia="Times New Roman"/>
          <w:sz w:val="24"/>
        </w:rPr>
        <w:t xml:space="preserve">Председатель городского Собрания                                                                 </w:t>
      </w:r>
      <w:proofErr w:type="spellStart"/>
      <w:r w:rsidRPr="00A30CBA">
        <w:rPr>
          <w:rFonts w:eastAsia="Times New Roman"/>
          <w:sz w:val="24"/>
        </w:rPr>
        <w:t>В.</w:t>
      </w:r>
      <w:r>
        <w:rPr>
          <w:rFonts w:eastAsia="Times New Roman"/>
          <w:sz w:val="24"/>
        </w:rPr>
        <w:t>В</w:t>
      </w:r>
      <w:r w:rsidRPr="00A30CBA">
        <w:rPr>
          <w:rFonts w:eastAsia="Times New Roman"/>
          <w:sz w:val="24"/>
        </w:rPr>
        <w:t>.</w:t>
      </w:r>
      <w:r>
        <w:rPr>
          <w:rFonts w:eastAsia="Times New Roman"/>
          <w:sz w:val="24"/>
        </w:rPr>
        <w:t>Викулин</w:t>
      </w:r>
      <w:proofErr w:type="spellEnd"/>
    </w:p>
    <w:p w:rsidR="004F331E" w:rsidRDefault="004F331E" w:rsidP="00B90CDB">
      <w:pPr>
        <w:ind w:right="-766"/>
        <w:jc w:val="both"/>
        <w:rPr>
          <w:rFonts w:eastAsia="Times New Roman"/>
          <w:sz w:val="24"/>
        </w:rPr>
      </w:pPr>
    </w:p>
    <w:p w:rsidR="004F331E" w:rsidRDefault="004F331E" w:rsidP="00B90CDB">
      <w:pPr>
        <w:ind w:right="-766"/>
        <w:jc w:val="both"/>
        <w:rPr>
          <w:rFonts w:eastAsia="Times New Roman"/>
          <w:sz w:val="24"/>
        </w:rPr>
      </w:pPr>
    </w:p>
    <w:p w:rsidR="004F331E" w:rsidRPr="00670FB8" w:rsidRDefault="004F331E" w:rsidP="004F331E">
      <w:pPr>
        <w:jc w:val="both"/>
        <w:rPr>
          <w:sz w:val="16"/>
          <w:szCs w:val="16"/>
          <w:lang w:eastAsia="en-US"/>
        </w:rPr>
      </w:pPr>
      <w:r w:rsidRPr="00670FB8">
        <w:rPr>
          <w:sz w:val="16"/>
          <w:szCs w:val="16"/>
          <w:lang w:eastAsia="en-US"/>
        </w:rPr>
        <w:t xml:space="preserve">2 </w:t>
      </w:r>
      <w:r w:rsidR="00041A12">
        <w:rPr>
          <w:sz w:val="16"/>
          <w:szCs w:val="16"/>
          <w:lang w:eastAsia="en-US"/>
        </w:rPr>
        <w:t>–</w:t>
      </w:r>
      <w:r w:rsidRPr="00670FB8">
        <w:rPr>
          <w:sz w:val="16"/>
          <w:szCs w:val="16"/>
          <w:lang w:eastAsia="en-US"/>
        </w:rPr>
        <w:t xml:space="preserve"> в дело</w:t>
      </w:r>
    </w:p>
    <w:p w:rsidR="004F331E" w:rsidRPr="00670FB8" w:rsidRDefault="004F331E" w:rsidP="004F331E">
      <w:pPr>
        <w:rPr>
          <w:sz w:val="16"/>
          <w:szCs w:val="16"/>
          <w:lang w:eastAsia="en-US"/>
        </w:rPr>
      </w:pPr>
      <w:r w:rsidRPr="00670FB8">
        <w:rPr>
          <w:sz w:val="16"/>
          <w:szCs w:val="16"/>
          <w:lang w:eastAsia="en-US"/>
        </w:rPr>
        <w:t>1 – прокуратура</w:t>
      </w:r>
    </w:p>
    <w:p w:rsidR="004F331E" w:rsidRPr="00670FB8" w:rsidRDefault="004F331E" w:rsidP="004F331E">
      <w:pPr>
        <w:rPr>
          <w:sz w:val="16"/>
          <w:szCs w:val="16"/>
          <w:lang w:eastAsia="en-US"/>
        </w:rPr>
      </w:pPr>
      <w:r w:rsidRPr="00670FB8">
        <w:rPr>
          <w:sz w:val="16"/>
          <w:szCs w:val="16"/>
          <w:lang w:eastAsia="en-US"/>
        </w:rPr>
        <w:t xml:space="preserve">1 – правовое управление Администрации города </w:t>
      </w:r>
    </w:p>
    <w:p w:rsidR="004F331E" w:rsidRPr="00670FB8" w:rsidRDefault="004F331E" w:rsidP="004F331E">
      <w:pPr>
        <w:rPr>
          <w:sz w:val="16"/>
          <w:szCs w:val="16"/>
          <w:lang w:eastAsia="en-US"/>
        </w:rPr>
      </w:pPr>
      <w:r w:rsidRPr="00670FB8">
        <w:rPr>
          <w:sz w:val="16"/>
          <w:szCs w:val="16"/>
          <w:lang w:eastAsia="en-US"/>
        </w:rPr>
        <w:t>1 – управление делами Администрации города</w:t>
      </w:r>
    </w:p>
    <w:p w:rsidR="004F331E" w:rsidRDefault="004F331E" w:rsidP="004F331E">
      <w:pPr>
        <w:ind w:right="-766"/>
        <w:jc w:val="both"/>
        <w:rPr>
          <w:sz w:val="16"/>
          <w:szCs w:val="16"/>
          <w:lang w:eastAsia="en-US"/>
        </w:rPr>
      </w:pPr>
      <w:r w:rsidRPr="00670FB8">
        <w:rPr>
          <w:sz w:val="16"/>
          <w:szCs w:val="16"/>
          <w:lang w:eastAsia="en-US"/>
        </w:rPr>
        <w:t>1 – управление финансов Администрации города</w:t>
      </w:r>
    </w:p>
    <w:p w:rsidR="004F331E" w:rsidRPr="00670FB8" w:rsidRDefault="004F331E" w:rsidP="004F331E">
      <w:pPr>
        <w:rPr>
          <w:sz w:val="16"/>
          <w:szCs w:val="16"/>
          <w:lang w:eastAsia="en-US"/>
        </w:rPr>
      </w:pPr>
      <w:r w:rsidRPr="00670FB8">
        <w:rPr>
          <w:sz w:val="16"/>
          <w:szCs w:val="16"/>
          <w:lang w:eastAsia="en-US"/>
        </w:rPr>
        <w:t>1 – КСП</w:t>
      </w:r>
    </w:p>
    <w:p w:rsidR="004F331E" w:rsidRPr="00670FB8" w:rsidRDefault="004F331E" w:rsidP="004F331E">
      <w:pPr>
        <w:rPr>
          <w:sz w:val="16"/>
          <w:szCs w:val="16"/>
          <w:lang w:eastAsia="en-US"/>
        </w:rPr>
      </w:pPr>
      <w:r w:rsidRPr="00670FB8">
        <w:rPr>
          <w:sz w:val="16"/>
          <w:szCs w:val="16"/>
          <w:lang w:eastAsia="en-US"/>
        </w:rPr>
        <w:t>1 – ООО Фирма «Земля-Сервис»</w:t>
      </w:r>
    </w:p>
    <w:p w:rsidR="004F331E" w:rsidRDefault="004F331E" w:rsidP="004F331E">
      <w:pPr>
        <w:ind w:right="-766"/>
        <w:jc w:val="both"/>
        <w:rPr>
          <w:sz w:val="16"/>
          <w:szCs w:val="16"/>
          <w:lang w:eastAsia="en-US"/>
        </w:rPr>
      </w:pPr>
      <w:r w:rsidRPr="00670FB8">
        <w:rPr>
          <w:sz w:val="16"/>
          <w:szCs w:val="16"/>
          <w:lang w:eastAsia="en-US"/>
        </w:rPr>
        <w:t>1 – МБУ «Централизованная библиотечная система»</w:t>
      </w:r>
    </w:p>
    <w:p w:rsidR="004F331E" w:rsidRDefault="004F331E">
      <w:pPr>
        <w:spacing w:after="200" w:line="276" w:lineRule="auto"/>
        <w:rPr>
          <w:sz w:val="16"/>
          <w:szCs w:val="16"/>
          <w:lang w:eastAsia="en-US"/>
        </w:rPr>
      </w:pPr>
      <w:r>
        <w:rPr>
          <w:sz w:val="16"/>
          <w:szCs w:val="16"/>
          <w:lang w:eastAsia="en-US"/>
        </w:rPr>
        <w:br w:type="page"/>
      </w:r>
    </w:p>
    <w:p w:rsidR="00B75E17" w:rsidRPr="00644E8B" w:rsidRDefault="00B75E17" w:rsidP="00B75E17">
      <w:pPr>
        <w:ind w:right="-766" w:firstLine="567"/>
        <w:jc w:val="both"/>
        <w:rPr>
          <w:rFonts w:eastAsia="Times New Roman"/>
          <w:sz w:val="24"/>
        </w:rPr>
      </w:pPr>
    </w:p>
    <w:p w:rsidR="00B75E17" w:rsidRPr="00A30CBA" w:rsidRDefault="00B75E17" w:rsidP="00B75E17">
      <w:pPr>
        <w:ind w:right="-766"/>
        <w:jc w:val="center"/>
        <w:rPr>
          <w:rFonts w:eastAsia="Times New Roman"/>
          <w:b/>
          <w:sz w:val="28"/>
        </w:rPr>
      </w:pPr>
      <w:r w:rsidRPr="00A30CBA">
        <w:rPr>
          <w:rFonts w:eastAsia="Times New Roman"/>
          <w:b/>
          <w:sz w:val="28"/>
        </w:rPr>
        <w:t>Информационное сообщение</w:t>
      </w:r>
    </w:p>
    <w:p w:rsidR="00B75E17" w:rsidRPr="00A30CBA" w:rsidRDefault="00B75E17" w:rsidP="00B75E17">
      <w:pPr>
        <w:ind w:right="-766" w:firstLine="567"/>
        <w:jc w:val="both"/>
        <w:rPr>
          <w:rFonts w:eastAsia="Times New Roman"/>
          <w:sz w:val="24"/>
        </w:rPr>
      </w:pPr>
    </w:p>
    <w:p w:rsidR="00B75E17" w:rsidRPr="00A30CBA" w:rsidRDefault="00B75E17" w:rsidP="00B75E17">
      <w:pPr>
        <w:autoSpaceDE w:val="0"/>
        <w:autoSpaceDN w:val="0"/>
        <w:adjustRightInd w:val="0"/>
        <w:jc w:val="both"/>
        <w:rPr>
          <w:rFonts w:eastAsia="Times New Roman"/>
          <w:sz w:val="24"/>
          <w:szCs w:val="24"/>
        </w:rPr>
      </w:pPr>
      <w:r w:rsidRPr="00A30CBA">
        <w:rPr>
          <w:rFonts w:eastAsia="Times New Roman"/>
          <w:sz w:val="24"/>
          <w:szCs w:val="24"/>
        </w:rPr>
        <w:t xml:space="preserve">                  Обнинское городское Собрание информирует жителей города о том, что согласно принятому </w:t>
      </w:r>
      <w:proofErr w:type="spellStart"/>
      <w:r w:rsidRPr="00A30CBA">
        <w:rPr>
          <w:rFonts w:eastAsia="Times New Roman"/>
          <w:sz w:val="24"/>
          <w:szCs w:val="24"/>
        </w:rPr>
        <w:t>Обнинским</w:t>
      </w:r>
      <w:proofErr w:type="spellEnd"/>
      <w:r w:rsidRPr="00A30CBA">
        <w:rPr>
          <w:rFonts w:eastAsia="Times New Roman"/>
          <w:sz w:val="24"/>
          <w:szCs w:val="24"/>
        </w:rPr>
        <w:t xml:space="preserve"> городским Собранием решению № </w:t>
      </w:r>
      <w:r w:rsidR="00B90CDB">
        <w:rPr>
          <w:rFonts w:eastAsia="Times New Roman"/>
          <w:sz w:val="24"/>
          <w:szCs w:val="24"/>
        </w:rPr>
        <w:t>01-38 от  23.01</w:t>
      </w:r>
      <w:r w:rsidRPr="00A30CBA">
        <w:rPr>
          <w:rFonts w:eastAsia="Times New Roman"/>
          <w:sz w:val="24"/>
          <w:szCs w:val="24"/>
        </w:rPr>
        <w:t>.201</w:t>
      </w:r>
      <w:r w:rsidR="00B3265A">
        <w:rPr>
          <w:rFonts w:eastAsia="Times New Roman"/>
          <w:sz w:val="24"/>
          <w:szCs w:val="24"/>
        </w:rPr>
        <w:t>8</w:t>
      </w:r>
      <w:r w:rsidRPr="00A30CBA">
        <w:rPr>
          <w:rFonts w:eastAsia="Times New Roman"/>
          <w:sz w:val="24"/>
          <w:szCs w:val="24"/>
        </w:rPr>
        <w:t xml:space="preserve">  назначены публичные слушания по вопросу внесения изменений и дополнений в Устав муниципального образования «Город Обнинск», утвержденный решением городского Собрания от 04.07.2006 №</w:t>
      </w:r>
      <w:r w:rsidR="00B90CDB">
        <w:rPr>
          <w:rFonts w:eastAsia="Times New Roman"/>
          <w:sz w:val="24"/>
          <w:szCs w:val="24"/>
        </w:rPr>
        <w:t xml:space="preserve"> </w:t>
      </w:r>
      <w:r w:rsidRPr="00A30CBA">
        <w:rPr>
          <w:rFonts w:eastAsia="Times New Roman"/>
          <w:sz w:val="24"/>
          <w:szCs w:val="24"/>
        </w:rPr>
        <w:t>01-24.</w:t>
      </w:r>
    </w:p>
    <w:p w:rsidR="00B75E17" w:rsidRPr="00A30CBA" w:rsidRDefault="00B75E17" w:rsidP="00B75E17">
      <w:pPr>
        <w:autoSpaceDE w:val="0"/>
        <w:autoSpaceDN w:val="0"/>
        <w:adjustRightInd w:val="0"/>
        <w:jc w:val="both"/>
        <w:rPr>
          <w:rFonts w:eastAsia="Times New Roman"/>
          <w:sz w:val="24"/>
          <w:szCs w:val="24"/>
        </w:rPr>
      </w:pPr>
      <w:r w:rsidRPr="00A30CBA">
        <w:rPr>
          <w:rFonts w:eastAsia="Times New Roman"/>
          <w:sz w:val="24"/>
          <w:szCs w:val="24"/>
        </w:rPr>
        <w:t xml:space="preserve">             Слушания состоятся </w:t>
      </w:r>
      <w:r w:rsidR="00E042AC">
        <w:rPr>
          <w:rFonts w:eastAsia="Times New Roman"/>
          <w:sz w:val="24"/>
          <w:szCs w:val="24"/>
        </w:rPr>
        <w:t>06</w:t>
      </w:r>
      <w:r>
        <w:rPr>
          <w:rFonts w:eastAsia="Times New Roman"/>
          <w:sz w:val="24"/>
          <w:szCs w:val="24"/>
        </w:rPr>
        <w:t>.</w:t>
      </w:r>
      <w:r w:rsidR="00E042AC">
        <w:rPr>
          <w:rFonts w:eastAsia="Times New Roman"/>
          <w:sz w:val="24"/>
          <w:szCs w:val="24"/>
        </w:rPr>
        <w:t>02</w:t>
      </w:r>
      <w:r>
        <w:rPr>
          <w:rFonts w:eastAsia="Times New Roman"/>
          <w:sz w:val="24"/>
          <w:szCs w:val="24"/>
        </w:rPr>
        <w:t>.</w:t>
      </w:r>
      <w:r w:rsidRPr="00A30CBA">
        <w:rPr>
          <w:rFonts w:eastAsia="Times New Roman"/>
          <w:sz w:val="24"/>
          <w:szCs w:val="24"/>
        </w:rPr>
        <w:t>201</w:t>
      </w:r>
      <w:r w:rsidR="00B3265A">
        <w:rPr>
          <w:rFonts w:eastAsia="Times New Roman"/>
          <w:sz w:val="24"/>
          <w:szCs w:val="24"/>
        </w:rPr>
        <w:t>8</w:t>
      </w:r>
      <w:r w:rsidRPr="00A30CBA">
        <w:rPr>
          <w:rFonts w:eastAsia="Times New Roman"/>
          <w:sz w:val="24"/>
          <w:szCs w:val="24"/>
        </w:rPr>
        <w:t xml:space="preserve"> с </w:t>
      </w:r>
      <w:r>
        <w:rPr>
          <w:rFonts w:eastAsia="Times New Roman"/>
          <w:sz w:val="24"/>
          <w:szCs w:val="24"/>
        </w:rPr>
        <w:t>16</w:t>
      </w:r>
      <w:r w:rsidRPr="00A30CBA">
        <w:rPr>
          <w:rFonts w:eastAsia="Times New Roman"/>
          <w:sz w:val="24"/>
          <w:szCs w:val="24"/>
        </w:rPr>
        <w:t xml:space="preserve">-00 до </w:t>
      </w:r>
      <w:r>
        <w:rPr>
          <w:rFonts w:eastAsia="Times New Roman"/>
          <w:sz w:val="24"/>
          <w:szCs w:val="24"/>
        </w:rPr>
        <w:t>17</w:t>
      </w:r>
      <w:r w:rsidRPr="00A30CBA">
        <w:rPr>
          <w:rFonts w:eastAsia="Times New Roman"/>
          <w:sz w:val="24"/>
          <w:szCs w:val="24"/>
        </w:rPr>
        <w:t>-00 часов в актовом зале здания Администрации города Обнинска по адресу: Калужская область, город Обнинск, площадь Преображения, д. 1.</w:t>
      </w:r>
    </w:p>
    <w:p w:rsidR="00B75E17" w:rsidRPr="00A30CBA" w:rsidRDefault="00B75E17" w:rsidP="00B75E17">
      <w:pPr>
        <w:autoSpaceDE w:val="0"/>
        <w:autoSpaceDN w:val="0"/>
        <w:adjustRightInd w:val="0"/>
        <w:jc w:val="both"/>
        <w:rPr>
          <w:rFonts w:eastAsia="Times New Roman"/>
          <w:sz w:val="24"/>
          <w:szCs w:val="24"/>
        </w:rPr>
      </w:pPr>
      <w:r w:rsidRPr="00A30CBA">
        <w:rPr>
          <w:rFonts w:eastAsia="Times New Roman"/>
          <w:sz w:val="24"/>
          <w:szCs w:val="24"/>
        </w:rPr>
        <w:t xml:space="preserve">            Регистрация участников публичных слушаний с </w:t>
      </w:r>
      <w:r>
        <w:rPr>
          <w:rFonts w:eastAsia="Times New Roman"/>
          <w:sz w:val="24"/>
          <w:szCs w:val="24"/>
        </w:rPr>
        <w:t>15.45</w:t>
      </w:r>
      <w:r w:rsidRPr="00A30CBA">
        <w:rPr>
          <w:rFonts w:eastAsia="Times New Roman"/>
          <w:sz w:val="24"/>
          <w:szCs w:val="24"/>
        </w:rPr>
        <w:t xml:space="preserve"> до </w:t>
      </w:r>
      <w:r>
        <w:rPr>
          <w:rFonts w:eastAsia="Times New Roman"/>
          <w:sz w:val="24"/>
          <w:szCs w:val="24"/>
        </w:rPr>
        <w:t>16.00</w:t>
      </w:r>
      <w:r w:rsidRPr="00A30CBA">
        <w:rPr>
          <w:rFonts w:eastAsia="Times New Roman"/>
          <w:sz w:val="24"/>
          <w:szCs w:val="24"/>
        </w:rPr>
        <w:t>.</w:t>
      </w:r>
    </w:p>
    <w:p w:rsidR="00B75E17" w:rsidRPr="00A30CBA" w:rsidRDefault="00B75E17" w:rsidP="00B75E17">
      <w:pPr>
        <w:autoSpaceDE w:val="0"/>
        <w:autoSpaceDN w:val="0"/>
        <w:adjustRightInd w:val="0"/>
        <w:jc w:val="both"/>
        <w:rPr>
          <w:rFonts w:eastAsia="Times New Roman"/>
          <w:bCs/>
          <w:sz w:val="24"/>
          <w:szCs w:val="24"/>
        </w:rPr>
      </w:pPr>
      <w:r w:rsidRPr="00A30CBA">
        <w:rPr>
          <w:rFonts w:eastAsia="Times New Roman"/>
          <w:sz w:val="24"/>
          <w:szCs w:val="24"/>
        </w:rPr>
        <w:t xml:space="preserve">Предложения  по данному вопросу принимаются </w:t>
      </w:r>
      <w:proofErr w:type="spellStart"/>
      <w:r w:rsidRPr="00A30CBA">
        <w:rPr>
          <w:rFonts w:eastAsia="Times New Roman"/>
          <w:sz w:val="24"/>
          <w:szCs w:val="24"/>
        </w:rPr>
        <w:t>Обнинским</w:t>
      </w:r>
      <w:proofErr w:type="spellEnd"/>
      <w:r w:rsidRPr="00A30CBA">
        <w:rPr>
          <w:rFonts w:eastAsia="Times New Roman"/>
          <w:sz w:val="24"/>
          <w:szCs w:val="24"/>
        </w:rPr>
        <w:t xml:space="preserve"> городским Собранием в письменном виде </w:t>
      </w:r>
      <w:r w:rsidRPr="00A30CBA">
        <w:rPr>
          <w:rFonts w:eastAsia="Times New Roman"/>
          <w:bCs/>
          <w:sz w:val="24"/>
          <w:szCs w:val="24"/>
        </w:rPr>
        <w:t xml:space="preserve">по рабочим дням с </w:t>
      </w:r>
      <w:r w:rsidR="008528F9">
        <w:rPr>
          <w:rFonts w:eastAsia="Times New Roman"/>
          <w:bCs/>
          <w:sz w:val="24"/>
          <w:szCs w:val="24"/>
        </w:rPr>
        <w:t>31</w:t>
      </w:r>
      <w:r>
        <w:rPr>
          <w:rFonts w:eastAsia="Times New Roman"/>
          <w:bCs/>
          <w:sz w:val="24"/>
          <w:szCs w:val="24"/>
        </w:rPr>
        <w:t>.</w:t>
      </w:r>
      <w:r w:rsidR="008528F9">
        <w:rPr>
          <w:rFonts w:eastAsia="Times New Roman"/>
          <w:bCs/>
          <w:sz w:val="24"/>
          <w:szCs w:val="24"/>
        </w:rPr>
        <w:t>01</w:t>
      </w:r>
      <w:r>
        <w:rPr>
          <w:rFonts w:eastAsia="Times New Roman"/>
          <w:bCs/>
          <w:sz w:val="24"/>
          <w:szCs w:val="24"/>
        </w:rPr>
        <w:t>.</w:t>
      </w:r>
      <w:r w:rsidRPr="00A30CBA">
        <w:rPr>
          <w:rFonts w:eastAsia="Times New Roman"/>
          <w:bCs/>
          <w:sz w:val="24"/>
          <w:szCs w:val="24"/>
        </w:rPr>
        <w:t>201</w:t>
      </w:r>
      <w:r w:rsidR="00B3265A">
        <w:rPr>
          <w:rFonts w:eastAsia="Times New Roman"/>
          <w:bCs/>
          <w:sz w:val="24"/>
          <w:szCs w:val="24"/>
        </w:rPr>
        <w:t>8</w:t>
      </w:r>
      <w:r w:rsidRPr="00A30CBA">
        <w:rPr>
          <w:rFonts w:eastAsia="Times New Roman"/>
          <w:bCs/>
          <w:sz w:val="24"/>
          <w:szCs w:val="24"/>
        </w:rPr>
        <w:t xml:space="preserve"> по</w:t>
      </w:r>
      <w:r w:rsidR="008528F9">
        <w:rPr>
          <w:rFonts w:eastAsia="Times New Roman"/>
          <w:bCs/>
          <w:sz w:val="24"/>
          <w:szCs w:val="24"/>
        </w:rPr>
        <w:t xml:space="preserve"> 05</w:t>
      </w:r>
      <w:r>
        <w:rPr>
          <w:rFonts w:eastAsia="Times New Roman"/>
          <w:bCs/>
          <w:sz w:val="24"/>
          <w:szCs w:val="24"/>
        </w:rPr>
        <w:t>.</w:t>
      </w:r>
      <w:r w:rsidR="008528F9">
        <w:rPr>
          <w:rFonts w:eastAsia="Times New Roman"/>
          <w:bCs/>
          <w:sz w:val="24"/>
          <w:szCs w:val="24"/>
        </w:rPr>
        <w:t>02</w:t>
      </w:r>
      <w:r>
        <w:rPr>
          <w:rFonts w:eastAsia="Times New Roman"/>
          <w:bCs/>
          <w:sz w:val="24"/>
          <w:szCs w:val="24"/>
        </w:rPr>
        <w:t>.</w:t>
      </w:r>
      <w:r w:rsidRPr="00A30CBA">
        <w:rPr>
          <w:rFonts w:eastAsia="Times New Roman"/>
          <w:bCs/>
          <w:sz w:val="24"/>
          <w:szCs w:val="24"/>
        </w:rPr>
        <w:t>201</w:t>
      </w:r>
      <w:r w:rsidR="00B3265A">
        <w:rPr>
          <w:rFonts w:eastAsia="Times New Roman"/>
          <w:bCs/>
          <w:sz w:val="24"/>
          <w:szCs w:val="24"/>
        </w:rPr>
        <w:t>8</w:t>
      </w:r>
      <w:r w:rsidRPr="00A30CBA">
        <w:rPr>
          <w:rFonts w:eastAsia="Times New Roman"/>
          <w:bCs/>
          <w:sz w:val="24"/>
          <w:szCs w:val="24"/>
        </w:rPr>
        <w:t xml:space="preserve"> с 09.00 до 13.00 и с 14.00 до 1</w:t>
      </w:r>
      <w:r>
        <w:rPr>
          <w:rFonts w:eastAsia="Times New Roman"/>
          <w:bCs/>
          <w:sz w:val="24"/>
          <w:szCs w:val="24"/>
        </w:rPr>
        <w:t>7</w:t>
      </w:r>
      <w:r w:rsidRPr="00A30CBA">
        <w:rPr>
          <w:rFonts w:eastAsia="Times New Roman"/>
          <w:bCs/>
          <w:sz w:val="24"/>
          <w:szCs w:val="24"/>
        </w:rPr>
        <w:t>.00</w:t>
      </w:r>
      <w:r w:rsidRPr="00A30CBA">
        <w:rPr>
          <w:rFonts w:eastAsia="Times New Roman"/>
          <w:sz w:val="24"/>
          <w:szCs w:val="24"/>
        </w:rPr>
        <w:t xml:space="preserve"> </w:t>
      </w:r>
      <w:r w:rsidRPr="00A30CBA">
        <w:rPr>
          <w:rFonts w:eastAsia="Times New Roman"/>
          <w:bCs/>
          <w:sz w:val="24"/>
          <w:szCs w:val="24"/>
        </w:rPr>
        <w:t xml:space="preserve">по адресу: г. Обнинск, пл. Преображения, д. 1, </w:t>
      </w:r>
      <w:proofErr w:type="spellStart"/>
      <w:r w:rsidRPr="00A30CBA">
        <w:rPr>
          <w:rFonts w:eastAsia="Times New Roman"/>
          <w:bCs/>
          <w:sz w:val="24"/>
          <w:szCs w:val="24"/>
        </w:rPr>
        <w:t>каб</w:t>
      </w:r>
      <w:proofErr w:type="spellEnd"/>
      <w:r w:rsidRPr="00A30CBA">
        <w:rPr>
          <w:rFonts w:eastAsia="Times New Roman"/>
          <w:bCs/>
          <w:sz w:val="24"/>
          <w:szCs w:val="24"/>
        </w:rPr>
        <w:t xml:space="preserve">. 407.  </w:t>
      </w:r>
    </w:p>
    <w:p w:rsidR="00B75E17" w:rsidRPr="00A30CBA" w:rsidRDefault="00B75E17" w:rsidP="00B75E17">
      <w:pPr>
        <w:autoSpaceDE w:val="0"/>
        <w:autoSpaceDN w:val="0"/>
        <w:adjustRightInd w:val="0"/>
        <w:jc w:val="both"/>
        <w:rPr>
          <w:rFonts w:eastAsia="Times New Roman"/>
          <w:sz w:val="24"/>
          <w:szCs w:val="24"/>
        </w:rPr>
      </w:pPr>
    </w:p>
    <w:p w:rsidR="00B75E17" w:rsidRDefault="00B75E17" w:rsidP="00B75E17">
      <w:pPr>
        <w:ind w:right="-766" w:firstLine="567"/>
        <w:jc w:val="both"/>
        <w:rPr>
          <w:rFonts w:eastAsia="Times New Roman"/>
        </w:rPr>
      </w:pPr>
    </w:p>
    <w:p w:rsidR="00B75E17" w:rsidRDefault="00B75E17" w:rsidP="00B75E17">
      <w:pPr>
        <w:ind w:right="-766" w:firstLine="567"/>
        <w:jc w:val="both"/>
        <w:rPr>
          <w:rFonts w:eastAsia="Times New Roman"/>
        </w:rPr>
      </w:pPr>
    </w:p>
    <w:p w:rsidR="00B75E17" w:rsidRDefault="00B75E17" w:rsidP="00B75E17">
      <w:pPr>
        <w:ind w:right="-766" w:firstLine="567"/>
        <w:jc w:val="both"/>
        <w:rPr>
          <w:rFonts w:eastAsia="Times New Roman"/>
        </w:rPr>
      </w:pPr>
    </w:p>
    <w:p w:rsidR="00B75E17" w:rsidRDefault="00B75E17" w:rsidP="00B75E17">
      <w:pPr>
        <w:ind w:right="-766" w:firstLine="567"/>
        <w:jc w:val="both"/>
        <w:rPr>
          <w:rFonts w:eastAsia="Times New Roman"/>
        </w:rPr>
      </w:pPr>
    </w:p>
    <w:p w:rsidR="00B75E17" w:rsidRDefault="00B75E17" w:rsidP="00B75E17">
      <w:pPr>
        <w:ind w:right="-766" w:firstLine="567"/>
        <w:jc w:val="both"/>
        <w:rPr>
          <w:rFonts w:eastAsia="Times New Roman"/>
        </w:rPr>
      </w:pPr>
    </w:p>
    <w:p w:rsidR="00B75E17" w:rsidRDefault="00B75E17" w:rsidP="00B75E17">
      <w:pPr>
        <w:ind w:right="-766" w:firstLine="567"/>
        <w:jc w:val="both"/>
        <w:rPr>
          <w:rFonts w:eastAsia="Times New Roman"/>
        </w:rPr>
      </w:pPr>
    </w:p>
    <w:p w:rsidR="00B75E17" w:rsidRDefault="00B75E17" w:rsidP="00B75E17">
      <w:pPr>
        <w:ind w:right="-766" w:firstLine="567"/>
        <w:jc w:val="both"/>
        <w:rPr>
          <w:rFonts w:eastAsia="Times New Roman"/>
        </w:rPr>
      </w:pPr>
    </w:p>
    <w:p w:rsidR="00B75E17" w:rsidRDefault="00B75E17" w:rsidP="00B75E17">
      <w:pPr>
        <w:ind w:right="-766" w:firstLine="567"/>
        <w:jc w:val="both"/>
        <w:rPr>
          <w:rFonts w:eastAsia="Times New Roman"/>
        </w:rPr>
      </w:pPr>
    </w:p>
    <w:p w:rsidR="00B75E17" w:rsidRDefault="00B75E17" w:rsidP="00B75E17">
      <w:pPr>
        <w:ind w:right="-766" w:firstLine="567"/>
        <w:jc w:val="both"/>
        <w:rPr>
          <w:rFonts w:eastAsia="Times New Roman"/>
        </w:rPr>
      </w:pPr>
    </w:p>
    <w:p w:rsidR="00B75E17" w:rsidRPr="00355533" w:rsidRDefault="00B75E17" w:rsidP="00B75E17">
      <w:pPr>
        <w:ind w:right="-766" w:firstLine="567"/>
        <w:jc w:val="both"/>
        <w:rPr>
          <w:rFonts w:eastAsia="Times New Roman"/>
        </w:rPr>
      </w:pPr>
    </w:p>
    <w:p w:rsidR="00B75E17" w:rsidRPr="00355533" w:rsidRDefault="00B75E17" w:rsidP="00B75E17">
      <w:pPr>
        <w:ind w:right="-766" w:firstLine="567"/>
        <w:jc w:val="both"/>
        <w:rPr>
          <w:rFonts w:eastAsia="Times New Roman"/>
        </w:rPr>
      </w:pPr>
    </w:p>
    <w:p w:rsidR="00B75E17" w:rsidRPr="00355533" w:rsidRDefault="00B75E17" w:rsidP="00B75E17">
      <w:pPr>
        <w:ind w:right="-766" w:firstLine="567"/>
        <w:jc w:val="both"/>
        <w:rPr>
          <w:rFonts w:eastAsia="Times New Roman"/>
        </w:rPr>
      </w:pPr>
    </w:p>
    <w:p w:rsidR="00B75E17" w:rsidRPr="00355533" w:rsidRDefault="00B75E17" w:rsidP="00B75E17">
      <w:pPr>
        <w:ind w:right="-766" w:firstLine="567"/>
        <w:jc w:val="both"/>
        <w:rPr>
          <w:rFonts w:eastAsia="Times New Roman"/>
        </w:rPr>
      </w:pPr>
    </w:p>
    <w:p w:rsidR="00B75E17" w:rsidRPr="00355533" w:rsidRDefault="00B75E17" w:rsidP="00B75E17">
      <w:pPr>
        <w:ind w:right="-766" w:firstLine="567"/>
        <w:jc w:val="both"/>
        <w:rPr>
          <w:rFonts w:eastAsia="Times New Roman"/>
        </w:rPr>
      </w:pPr>
    </w:p>
    <w:p w:rsidR="00B75E17" w:rsidRPr="00355533" w:rsidRDefault="00B75E17" w:rsidP="00B75E17">
      <w:pPr>
        <w:ind w:right="-766" w:firstLine="567"/>
        <w:jc w:val="both"/>
        <w:rPr>
          <w:rFonts w:eastAsia="Times New Roman"/>
        </w:rPr>
      </w:pPr>
    </w:p>
    <w:p w:rsidR="00B75E17" w:rsidRPr="00355533" w:rsidRDefault="00B75E17" w:rsidP="00B75E17">
      <w:pPr>
        <w:ind w:right="-766" w:firstLine="567"/>
        <w:jc w:val="both"/>
        <w:rPr>
          <w:rFonts w:eastAsia="Times New Roman"/>
        </w:rPr>
      </w:pPr>
    </w:p>
    <w:p w:rsidR="00B75E17" w:rsidRPr="00355533" w:rsidRDefault="00B75E17" w:rsidP="00B75E17">
      <w:pPr>
        <w:ind w:right="-766" w:firstLine="567"/>
        <w:jc w:val="both"/>
        <w:rPr>
          <w:rFonts w:eastAsia="Times New Roman"/>
        </w:rPr>
      </w:pPr>
    </w:p>
    <w:p w:rsidR="00B75E17" w:rsidRPr="00355533" w:rsidRDefault="00B75E17" w:rsidP="00B75E17">
      <w:pPr>
        <w:ind w:right="-766" w:firstLine="567"/>
        <w:jc w:val="both"/>
        <w:rPr>
          <w:rFonts w:eastAsia="Times New Roman"/>
        </w:rPr>
      </w:pPr>
    </w:p>
    <w:p w:rsidR="00B75E17" w:rsidRPr="00355533" w:rsidRDefault="00B75E17" w:rsidP="00B75E17">
      <w:pPr>
        <w:ind w:right="-766" w:firstLine="567"/>
        <w:jc w:val="both"/>
        <w:rPr>
          <w:rFonts w:eastAsia="Times New Roman"/>
        </w:rPr>
      </w:pPr>
    </w:p>
    <w:p w:rsidR="00B75E17" w:rsidRPr="00355533" w:rsidRDefault="00B75E17" w:rsidP="00B75E17">
      <w:pPr>
        <w:ind w:right="-766" w:firstLine="567"/>
        <w:jc w:val="both"/>
        <w:rPr>
          <w:rFonts w:eastAsia="Times New Roman"/>
        </w:rPr>
      </w:pPr>
    </w:p>
    <w:p w:rsidR="00B75E17" w:rsidRPr="00355533" w:rsidRDefault="00B75E17" w:rsidP="00B75E17">
      <w:pPr>
        <w:ind w:right="-766" w:firstLine="567"/>
        <w:jc w:val="both"/>
        <w:rPr>
          <w:rFonts w:eastAsia="Times New Roman"/>
        </w:rPr>
      </w:pPr>
    </w:p>
    <w:p w:rsidR="00B75E17" w:rsidRPr="00355533" w:rsidRDefault="00B75E17" w:rsidP="00B75E17">
      <w:pPr>
        <w:ind w:right="-766" w:firstLine="567"/>
        <w:jc w:val="both"/>
        <w:rPr>
          <w:rFonts w:eastAsia="Times New Roman"/>
        </w:rPr>
      </w:pPr>
    </w:p>
    <w:p w:rsidR="00B75E17" w:rsidRPr="00355533" w:rsidRDefault="00B75E17" w:rsidP="00B75E17">
      <w:pPr>
        <w:ind w:right="-766" w:firstLine="567"/>
        <w:jc w:val="both"/>
        <w:rPr>
          <w:rFonts w:eastAsia="Times New Roman"/>
        </w:rPr>
      </w:pPr>
    </w:p>
    <w:p w:rsidR="00B75E17" w:rsidRPr="00355533" w:rsidRDefault="00B75E17" w:rsidP="00B75E17">
      <w:pPr>
        <w:ind w:right="-766" w:firstLine="567"/>
        <w:jc w:val="both"/>
        <w:rPr>
          <w:rFonts w:eastAsia="Times New Roman"/>
        </w:rPr>
      </w:pPr>
    </w:p>
    <w:p w:rsidR="00644E3D" w:rsidRDefault="00644E3D"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B75E17" w:rsidRDefault="00B75E17" w:rsidP="0050323D">
      <w:pPr>
        <w:ind w:right="-766" w:firstLine="567"/>
        <w:jc w:val="both"/>
        <w:rPr>
          <w:rFonts w:eastAsia="Times New Roman"/>
        </w:rPr>
      </w:pPr>
    </w:p>
    <w:p w:rsidR="00644E3D" w:rsidRDefault="00644E3D" w:rsidP="0050323D">
      <w:pPr>
        <w:ind w:right="-766" w:firstLine="567"/>
        <w:jc w:val="both"/>
        <w:rPr>
          <w:rFonts w:eastAsia="Times New Roman"/>
        </w:rPr>
      </w:pPr>
    </w:p>
    <w:p w:rsidR="0050323D" w:rsidRDefault="0050323D" w:rsidP="0050323D">
      <w:pPr>
        <w:jc w:val="center"/>
      </w:pPr>
      <w:r>
        <w:rPr>
          <w:noProof/>
        </w:rPr>
        <w:lastRenderedPageBreak/>
        <w:drawing>
          <wp:inline distT="0" distB="0" distL="0" distR="0" wp14:anchorId="40555D7F" wp14:editId="25F0A8F4">
            <wp:extent cx="666750" cy="790575"/>
            <wp:effectExtent l="0" t="0" r="0" b="9525"/>
            <wp:docPr id="1" name="Рисунок 1" descr="герб Обни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ни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50323D" w:rsidRPr="00A15C36" w:rsidRDefault="0050323D" w:rsidP="0050323D">
      <w:pPr>
        <w:ind w:firstLine="720"/>
        <w:jc w:val="center"/>
        <w:rPr>
          <w:b/>
          <w:sz w:val="24"/>
        </w:rPr>
      </w:pPr>
      <w:r w:rsidRPr="00A15C36">
        <w:rPr>
          <w:b/>
          <w:sz w:val="24"/>
        </w:rPr>
        <w:t>ОБНИНСКОЕ ГОРОДСКОЕ СОБРАНИЕ</w:t>
      </w:r>
    </w:p>
    <w:p w:rsidR="0050323D" w:rsidRPr="00A15C36" w:rsidRDefault="0050323D" w:rsidP="0050323D">
      <w:pPr>
        <w:ind w:firstLine="720"/>
        <w:jc w:val="center"/>
        <w:rPr>
          <w:b/>
          <w:sz w:val="24"/>
        </w:rPr>
      </w:pPr>
      <w:r w:rsidRPr="00A15C36">
        <w:rPr>
          <w:b/>
          <w:sz w:val="24"/>
        </w:rPr>
        <w:t>ГОРОДСКОГО ОКРУГА «ГОРОД ОБНИНСК»</w:t>
      </w:r>
    </w:p>
    <w:p w:rsidR="0050323D" w:rsidRDefault="0050323D" w:rsidP="0050323D">
      <w:pPr>
        <w:ind w:firstLine="720"/>
        <w:jc w:val="center"/>
        <w:rPr>
          <w:b/>
          <w:sz w:val="24"/>
        </w:rPr>
      </w:pPr>
    </w:p>
    <w:p w:rsidR="0050323D" w:rsidRPr="00A15C36" w:rsidRDefault="0050323D" w:rsidP="0050323D">
      <w:pPr>
        <w:ind w:firstLine="720"/>
        <w:jc w:val="center"/>
        <w:rPr>
          <w:b/>
          <w:sz w:val="24"/>
        </w:rPr>
      </w:pPr>
      <w:proofErr w:type="gramStart"/>
      <w:r w:rsidRPr="00A15C36">
        <w:rPr>
          <w:b/>
          <w:sz w:val="24"/>
        </w:rPr>
        <w:t>Р</w:t>
      </w:r>
      <w:proofErr w:type="gramEnd"/>
      <w:r w:rsidRPr="00A15C36">
        <w:rPr>
          <w:b/>
          <w:sz w:val="24"/>
        </w:rPr>
        <w:t xml:space="preserve"> Е Ш Е Н И Е №</w:t>
      </w:r>
      <w:r>
        <w:rPr>
          <w:b/>
          <w:sz w:val="24"/>
        </w:rPr>
        <w:t>_____</w:t>
      </w:r>
    </w:p>
    <w:p w:rsidR="0050323D" w:rsidRDefault="0050323D" w:rsidP="0050323D">
      <w:pPr>
        <w:ind w:firstLine="720"/>
        <w:rPr>
          <w:sz w:val="24"/>
        </w:rPr>
      </w:pPr>
      <w:r>
        <w:rPr>
          <w:sz w:val="24"/>
        </w:rPr>
        <w:t>проект</w:t>
      </w:r>
    </w:p>
    <w:p w:rsidR="0050323D" w:rsidRPr="00B85917" w:rsidRDefault="0050323D" w:rsidP="0050323D">
      <w:pPr>
        <w:ind w:firstLine="720"/>
        <w:jc w:val="center"/>
        <w:rPr>
          <w:sz w:val="24"/>
        </w:rPr>
      </w:pPr>
      <w:r w:rsidRPr="00B85917">
        <w:rPr>
          <w:sz w:val="24"/>
        </w:rPr>
        <w:t xml:space="preserve">г. Обнинск                            </w:t>
      </w:r>
      <w:r w:rsidRPr="00B85917">
        <w:rPr>
          <w:sz w:val="24"/>
        </w:rPr>
        <w:tab/>
        <w:t xml:space="preserve">                             «</w:t>
      </w:r>
      <w:r>
        <w:rPr>
          <w:sz w:val="24"/>
        </w:rPr>
        <w:t>__</w:t>
      </w:r>
      <w:r w:rsidRPr="00B85917">
        <w:rPr>
          <w:sz w:val="24"/>
        </w:rPr>
        <w:t>»</w:t>
      </w:r>
      <w:r>
        <w:rPr>
          <w:sz w:val="24"/>
        </w:rPr>
        <w:t xml:space="preserve"> ___ </w:t>
      </w:r>
      <w:r w:rsidRPr="00B85917">
        <w:rPr>
          <w:sz w:val="24"/>
        </w:rPr>
        <w:t xml:space="preserve"> 20</w:t>
      </w:r>
      <w:r>
        <w:rPr>
          <w:sz w:val="24"/>
        </w:rPr>
        <w:t>1</w:t>
      </w:r>
      <w:r w:rsidR="00B3265A">
        <w:rPr>
          <w:sz w:val="24"/>
        </w:rPr>
        <w:t>8</w:t>
      </w:r>
      <w:r w:rsidRPr="00B85917">
        <w:rPr>
          <w:sz w:val="24"/>
        </w:rPr>
        <w:t xml:space="preserve"> года</w:t>
      </w:r>
    </w:p>
    <w:p w:rsidR="0050323D" w:rsidRPr="00560007" w:rsidRDefault="0050323D" w:rsidP="0050323D">
      <w:pPr>
        <w:ind w:firstLine="567"/>
        <w:jc w:val="both"/>
        <w:rPr>
          <w:sz w:val="22"/>
          <w:szCs w:val="22"/>
        </w:rPr>
      </w:pPr>
    </w:p>
    <w:p w:rsidR="0050323D" w:rsidRPr="00FE2BF5" w:rsidRDefault="0050323D" w:rsidP="0050323D">
      <w:pPr>
        <w:ind w:firstLine="540"/>
        <w:rPr>
          <w:sz w:val="22"/>
          <w:szCs w:val="22"/>
        </w:rPr>
      </w:pPr>
      <w:r w:rsidRPr="00560007">
        <w:rPr>
          <w:sz w:val="22"/>
          <w:szCs w:val="22"/>
        </w:rPr>
        <w:t>О внесении изменений и дополнений</w:t>
      </w:r>
      <w:r>
        <w:rPr>
          <w:sz w:val="22"/>
          <w:szCs w:val="22"/>
        </w:rPr>
        <w:t xml:space="preserve"> </w:t>
      </w:r>
      <w:r w:rsidRPr="00FE2BF5">
        <w:rPr>
          <w:sz w:val="22"/>
          <w:szCs w:val="22"/>
        </w:rPr>
        <w:t xml:space="preserve"> в Устав </w:t>
      </w:r>
    </w:p>
    <w:p w:rsidR="0050323D" w:rsidRPr="00FE2BF5" w:rsidRDefault="0050323D" w:rsidP="0050323D">
      <w:pPr>
        <w:ind w:firstLine="540"/>
        <w:rPr>
          <w:sz w:val="22"/>
          <w:szCs w:val="22"/>
        </w:rPr>
      </w:pPr>
      <w:r w:rsidRPr="00FE2BF5">
        <w:rPr>
          <w:sz w:val="22"/>
          <w:szCs w:val="22"/>
        </w:rPr>
        <w:t xml:space="preserve">муниципального образования  «Город Обнинск», </w:t>
      </w:r>
    </w:p>
    <w:p w:rsidR="0050323D" w:rsidRPr="00FE2BF5" w:rsidRDefault="0050323D" w:rsidP="0050323D">
      <w:pPr>
        <w:ind w:firstLine="540"/>
        <w:rPr>
          <w:sz w:val="22"/>
          <w:szCs w:val="22"/>
        </w:rPr>
      </w:pPr>
      <w:proofErr w:type="gramStart"/>
      <w:r w:rsidRPr="00FE2BF5">
        <w:rPr>
          <w:sz w:val="22"/>
          <w:szCs w:val="22"/>
        </w:rPr>
        <w:t>утвержденный</w:t>
      </w:r>
      <w:proofErr w:type="gramEnd"/>
      <w:r w:rsidRPr="00FE2BF5">
        <w:rPr>
          <w:sz w:val="22"/>
          <w:szCs w:val="22"/>
        </w:rPr>
        <w:t xml:space="preserve"> решением городского Собрания </w:t>
      </w:r>
    </w:p>
    <w:p w:rsidR="0050323D" w:rsidRPr="00FE2BF5" w:rsidRDefault="0050323D" w:rsidP="0050323D">
      <w:pPr>
        <w:ind w:firstLine="540"/>
        <w:rPr>
          <w:sz w:val="22"/>
          <w:szCs w:val="22"/>
        </w:rPr>
      </w:pPr>
      <w:r w:rsidRPr="00FE2BF5">
        <w:rPr>
          <w:sz w:val="22"/>
          <w:szCs w:val="22"/>
        </w:rPr>
        <w:t xml:space="preserve"> от 04.07.2006 № 01-24 </w:t>
      </w:r>
    </w:p>
    <w:p w:rsidR="0050323D" w:rsidRPr="00FE2BF5" w:rsidRDefault="0050323D" w:rsidP="0050323D">
      <w:pPr>
        <w:ind w:firstLine="540"/>
        <w:rPr>
          <w:sz w:val="22"/>
          <w:szCs w:val="22"/>
        </w:rPr>
      </w:pPr>
    </w:p>
    <w:p w:rsidR="0050323D" w:rsidRPr="004D0972" w:rsidRDefault="0050323D" w:rsidP="0050323D">
      <w:pPr>
        <w:autoSpaceDE w:val="0"/>
        <w:autoSpaceDN w:val="0"/>
        <w:adjustRightInd w:val="0"/>
        <w:ind w:firstLine="540"/>
        <w:jc w:val="both"/>
        <w:rPr>
          <w:sz w:val="22"/>
          <w:szCs w:val="22"/>
        </w:rPr>
      </w:pPr>
      <w:r w:rsidRPr="004D0972">
        <w:rPr>
          <w:rFonts w:eastAsia="Times New Roman"/>
          <w:sz w:val="22"/>
          <w:szCs w:val="22"/>
        </w:rPr>
        <w:t>В соответствии с Федеральным законом «</w:t>
      </w:r>
      <w:r w:rsidRPr="004D0972">
        <w:rPr>
          <w:sz w:val="22"/>
          <w:szCs w:val="22"/>
        </w:rPr>
        <w:t xml:space="preserve">Об общих принципах организации местного самоуправления в Российской Федерации» № </w:t>
      </w:r>
      <w:r w:rsidRPr="004D0972">
        <w:rPr>
          <w:rFonts w:eastAsiaTheme="minorHAnsi"/>
          <w:sz w:val="22"/>
          <w:szCs w:val="22"/>
          <w:lang w:eastAsia="en-US"/>
        </w:rPr>
        <w:t>131-ФЗ от 06.10.2003</w:t>
      </w:r>
      <w:r w:rsidRPr="004D0972">
        <w:rPr>
          <w:rFonts w:eastAsia="Times New Roman"/>
          <w:sz w:val="22"/>
          <w:szCs w:val="22"/>
        </w:rPr>
        <w:t xml:space="preserve">, </w:t>
      </w:r>
      <w:r w:rsidR="008308ED">
        <w:rPr>
          <w:rFonts w:eastAsia="Times New Roman"/>
          <w:sz w:val="22"/>
          <w:szCs w:val="22"/>
        </w:rPr>
        <w:t>предложением прокуратуры города о принятии муниципального правового акта в порядке ч.5 ст.7 Устава города № 7-28-2017 от 21.12.2017</w:t>
      </w:r>
      <w:r w:rsidRPr="004D0972">
        <w:rPr>
          <w:rFonts w:eastAsia="Times New Roman"/>
          <w:sz w:val="22"/>
          <w:szCs w:val="22"/>
        </w:rPr>
        <w:t xml:space="preserve"> </w:t>
      </w:r>
      <w:r w:rsidRPr="004D0972">
        <w:rPr>
          <w:sz w:val="22"/>
          <w:szCs w:val="22"/>
        </w:rPr>
        <w:t>Обнинское городское Собрание</w:t>
      </w:r>
    </w:p>
    <w:p w:rsidR="0050323D" w:rsidRPr="004D0972" w:rsidRDefault="0050323D" w:rsidP="0050323D">
      <w:pPr>
        <w:ind w:left="-142" w:firstLine="682"/>
        <w:jc w:val="both"/>
        <w:rPr>
          <w:sz w:val="22"/>
          <w:szCs w:val="22"/>
        </w:rPr>
      </w:pPr>
    </w:p>
    <w:p w:rsidR="0050323D" w:rsidRPr="004D0972" w:rsidRDefault="0050323D" w:rsidP="0050323D">
      <w:pPr>
        <w:ind w:left="-142" w:firstLine="682"/>
        <w:jc w:val="both"/>
        <w:rPr>
          <w:sz w:val="22"/>
          <w:szCs w:val="22"/>
        </w:rPr>
      </w:pPr>
      <w:r w:rsidRPr="004D0972">
        <w:rPr>
          <w:sz w:val="22"/>
          <w:szCs w:val="22"/>
        </w:rPr>
        <w:t>РЕШИЛО:</w:t>
      </w:r>
    </w:p>
    <w:p w:rsidR="0050323D" w:rsidRPr="004D0972" w:rsidRDefault="0050323D" w:rsidP="0050323D">
      <w:pPr>
        <w:ind w:left="-142" w:firstLine="682"/>
        <w:jc w:val="both"/>
        <w:rPr>
          <w:sz w:val="22"/>
          <w:szCs w:val="22"/>
        </w:rPr>
      </w:pPr>
    </w:p>
    <w:p w:rsidR="0050323D" w:rsidRPr="004D0972" w:rsidRDefault="0050323D" w:rsidP="0050323D">
      <w:pPr>
        <w:ind w:left="-142" w:firstLine="682"/>
        <w:jc w:val="both"/>
        <w:rPr>
          <w:sz w:val="22"/>
          <w:szCs w:val="22"/>
        </w:rPr>
      </w:pPr>
      <w:r w:rsidRPr="004D0972">
        <w:rPr>
          <w:sz w:val="22"/>
          <w:szCs w:val="22"/>
        </w:rPr>
        <w:t>Внести в Устав муниципального образования «Город Обнинск», утвержденный решением городского Собрания  от 04.07.2006 № 01-24,  следующие изменения и дополнения:</w:t>
      </w:r>
    </w:p>
    <w:p w:rsidR="0050323D" w:rsidRPr="004D0972" w:rsidRDefault="0050323D" w:rsidP="004757DD">
      <w:pPr>
        <w:pStyle w:val="a3"/>
        <w:autoSpaceDE w:val="0"/>
        <w:autoSpaceDN w:val="0"/>
        <w:adjustRightInd w:val="0"/>
        <w:jc w:val="both"/>
        <w:rPr>
          <w:rFonts w:eastAsiaTheme="minorHAnsi"/>
          <w:sz w:val="22"/>
          <w:szCs w:val="22"/>
          <w:lang w:eastAsia="en-US"/>
        </w:rPr>
      </w:pPr>
    </w:p>
    <w:p w:rsidR="004757DD" w:rsidRPr="004757DD" w:rsidRDefault="004757DD" w:rsidP="004757DD">
      <w:pPr>
        <w:pStyle w:val="a3"/>
        <w:numPr>
          <w:ilvl w:val="0"/>
          <w:numId w:val="9"/>
        </w:numPr>
        <w:autoSpaceDE w:val="0"/>
        <w:autoSpaceDN w:val="0"/>
        <w:adjustRightInd w:val="0"/>
        <w:spacing w:before="220"/>
        <w:jc w:val="both"/>
        <w:rPr>
          <w:rFonts w:eastAsiaTheme="minorHAnsi"/>
          <w:szCs w:val="22"/>
          <w:lang w:eastAsia="en-US"/>
        </w:rPr>
      </w:pPr>
      <w:r w:rsidRPr="004757DD">
        <w:rPr>
          <w:rFonts w:eastAsiaTheme="minorHAnsi"/>
          <w:sz w:val="22"/>
          <w:szCs w:val="22"/>
          <w:lang w:eastAsia="en-US"/>
        </w:rPr>
        <w:t xml:space="preserve"> </w:t>
      </w:r>
      <w:r w:rsidR="0050268D" w:rsidRPr="004757DD">
        <w:rPr>
          <w:rFonts w:eastAsiaTheme="minorHAnsi"/>
          <w:sz w:val="22"/>
          <w:szCs w:val="22"/>
          <w:lang w:eastAsia="en-US"/>
        </w:rPr>
        <w:t xml:space="preserve">В пункте 4 статьи </w:t>
      </w:r>
      <w:r w:rsidRPr="004757DD">
        <w:rPr>
          <w:rFonts w:eastAsiaTheme="minorHAnsi"/>
          <w:sz w:val="22"/>
          <w:szCs w:val="22"/>
          <w:lang w:eastAsia="en-US"/>
        </w:rPr>
        <w:t>7:</w:t>
      </w:r>
    </w:p>
    <w:p w:rsidR="003860C0" w:rsidRDefault="004757DD" w:rsidP="003860C0">
      <w:pPr>
        <w:pStyle w:val="a3"/>
        <w:autoSpaceDE w:val="0"/>
        <w:autoSpaceDN w:val="0"/>
        <w:adjustRightInd w:val="0"/>
        <w:spacing w:before="220"/>
        <w:jc w:val="both"/>
        <w:rPr>
          <w:rFonts w:eastAsiaTheme="minorHAnsi"/>
          <w:sz w:val="22"/>
          <w:szCs w:val="22"/>
          <w:lang w:eastAsia="en-US"/>
        </w:rPr>
      </w:pPr>
      <w:r w:rsidRPr="004757DD">
        <w:rPr>
          <w:rFonts w:eastAsiaTheme="minorHAnsi"/>
          <w:sz w:val="22"/>
          <w:szCs w:val="22"/>
          <w:lang w:eastAsia="en-US"/>
        </w:rPr>
        <w:t xml:space="preserve">а) абзац второй изложить в редакции: </w:t>
      </w:r>
    </w:p>
    <w:p w:rsidR="003860C0" w:rsidRPr="003860C0" w:rsidRDefault="003860C0" w:rsidP="003860C0">
      <w:pPr>
        <w:pStyle w:val="a3"/>
        <w:autoSpaceDE w:val="0"/>
        <w:autoSpaceDN w:val="0"/>
        <w:adjustRightInd w:val="0"/>
        <w:spacing w:before="220"/>
        <w:jc w:val="both"/>
        <w:rPr>
          <w:sz w:val="22"/>
          <w:szCs w:val="22"/>
        </w:rPr>
      </w:pPr>
      <w:r w:rsidRPr="003860C0">
        <w:rPr>
          <w:rFonts w:eastAsiaTheme="minorHAnsi"/>
          <w:sz w:val="22"/>
          <w:szCs w:val="22"/>
          <w:lang w:eastAsia="en-US"/>
        </w:rPr>
        <w:t>«</w:t>
      </w:r>
      <w:r w:rsidRPr="003860C0">
        <w:rPr>
          <w:sz w:val="22"/>
          <w:szCs w:val="22"/>
        </w:rPr>
        <w:t>Официальным опубликованием муниципального нормативного правового акта считается первая публикация его текста в печатном средстве массовой информации, учрежденном органами местного самоуправления города Обнинска или находящемся в договорных отношениях с ними, распространяемых на территории муниципального образования, и размещение на официальных сайтах органов местного самоуправления города Обнинска в информационно-телекоммуникационной сети Интернет</w:t>
      </w:r>
      <w:proofErr w:type="gramStart"/>
      <w:r w:rsidRPr="003860C0">
        <w:rPr>
          <w:sz w:val="22"/>
          <w:szCs w:val="22"/>
        </w:rPr>
        <w:t>.».</w:t>
      </w:r>
      <w:proofErr w:type="gramEnd"/>
    </w:p>
    <w:p w:rsidR="004757DD" w:rsidRDefault="004757DD" w:rsidP="004757DD">
      <w:pPr>
        <w:pStyle w:val="a3"/>
        <w:autoSpaceDE w:val="0"/>
        <w:autoSpaceDN w:val="0"/>
        <w:adjustRightInd w:val="0"/>
        <w:jc w:val="both"/>
        <w:rPr>
          <w:rFonts w:eastAsiaTheme="minorHAnsi"/>
          <w:sz w:val="22"/>
          <w:szCs w:val="22"/>
          <w:lang w:eastAsia="en-US"/>
        </w:rPr>
      </w:pPr>
      <w:r w:rsidRPr="004757DD">
        <w:rPr>
          <w:rFonts w:eastAsiaTheme="minorHAnsi"/>
          <w:sz w:val="22"/>
          <w:szCs w:val="22"/>
          <w:lang w:eastAsia="en-US"/>
        </w:rPr>
        <w:t xml:space="preserve">б) абзац третий изложить в редакции: </w:t>
      </w:r>
    </w:p>
    <w:p w:rsidR="004757DD" w:rsidRPr="004757DD" w:rsidRDefault="004757DD" w:rsidP="004757DD">
      <w:pPr>
        <w:pStyle w:val="a3"/>
        <w:autoSpaceDE w:val="0"/>
        <w:autoSpaceDN w:val="0"/>
        <w:adjustRightInd w:val="0"/>
        <w:jc w:val="both"/>
        <w:rPr>
          <w:sz w:val="22"/>
          <w:szCs w:val="22"/>
        </w:rPr>
      </w:pPr>
      <w:r w:rsidRPr="004757DD">
        <w:rPr>
          <w:rFonts w:eastAsiaTheme="minorHAnsi"/>
          <w:sz w:val="22"/>
          <w:szCs w:val="22"/>
          <w:lang w:eastAsia="en-US"/>
        </w:rPr>
        <w:t>«</w:t>
      </w:r>
      <w:r w:rsidRPr="004757DD">
        <w:rPr>
          <w:sz w:val="22"/>
        </w:rPr>
        <w:t xml:space="preserve">Обнародованием является размещение текста муниципального нормативного </w:t>
      </w:r>
      <w:r w:rsidRPr="004757DD">
        <w:rPr>
          <w:sz w:val="22"/>
          <w:szCs w:val="22"/>
        </w:rPr>
        <w:t>правового акта в специально установленных городским Собранием общедоступных местах на срок не менее 10 дней, распространение печатных сборников муниципальных нормативных правовых актов в общедоступных местах и размещение текста муниципального нормативного правового акта на официальных сайтах органов местного самоуправления города Обнинска в информационно-телекоммуникационной сети Интернет</w:t>
      </w:r>
      <w:proofErr w:type="gramStart"/>
      <w:r w:rsidRPr="004757DD">
        <w:rPr>
          <w:sz w:val="22"/>
          <w:szCs w:val="22"/>
        </w:rPr>
        <w:t>.».</w:t>
      </w:r>
      <w:proofErr w:type="gramEnd"/>
    </w:p>
    <w:p w:rsidR="004757DD" w:rsidRDefault="004757DD" w:rsidP="004757DD">
      <w:pPr>
        <w:pStyle w:val="a3"/>
        <w:autoSpaceDE w:val="0"/>
        <w:autoSpaceDN w:val="0"/>
        <w:adjustRightInd w:val="0"/>
        <w:jc w:val="both"/>
        <w:rPr>
          <w:rFonts w:eastAsiaTheme="minorHAnsi"/>
          <w:sz w:val="22"/>
          <w:szCs w:val="22"/>
          <w:lang w:eastAsia="en-US"/>
        </w:rPr>
      </w:pPr>
    </w:p>
    <w:p w:rsidR="00D6527A" w:rsidRPr="004757DD" w:rsidRDefault="00D6527A" w:rsidP="004757DD">
      <w:pPr>
        <w:pStyle w:val="a3"/>
        <w:numPr>
          <w:ilvl w:val="0"/>
          <w:numId w:val="9"/>
        </w:numPr>
        <w:autoSpaceDE w:val="0"/>
        <w:autoSpaceDN w:val="0"/>
        <w:adjustRightInd w:val="0"/>
        <w:jc w:val="both"/>
        <w:rPr>
          <w:rFonts w:eastAsiaTheme="minorHAnsi"/>
          <w:sz w:val="22"/>
          <w:szCs w:val="22"/>
          <w:lang w:eastAsia="en-US"/>
        </w:rPr>
      </w:pPr>
      <w:proofErr w:type="gramStart"/>
      <w:r w:rsidRPr="004757DD">
        <w:rPr>
          <w:rFonts w:eastAsiaTheme="minorHAnsi"/>
          <w:sz w:val="22"/>
          <w:szCs w:val="22"/>
          <w:lang w:eastAsia="en-US"/>
        </w:rPr>
        <w:t>Подпункт 25) пункта 1 статьи 8 изложить в редакции:</w:t>
      </w:r>
      <w:proofErr w:type="gramEnd"/>
    </w:p>
    <w:p w:rsidR="00D6527A" w:rsidRPr="00D6527A" w:rsidRDefault="00D6527A" w:rsidP="004757DD">
      <w:pPr>
        <w:autoSpaceDE w:val="0"/>
        <w:autoSpaceDN w:val="0"/>
        <w:adjustRightInd w:val="0"/>
        <w:ind w:left="720"/>
        <w:jc w:val="both"/>
        <w:rPr>
          <w:sz w:val="22"/>
          <w:szCs w:val="22"/>
        </w:rPr>
      </w:pPr>
      <w:r w:rsidRPr="00D6527A">
        <w:rPr>
          <w:rFonts w:eastAsiaTheme="minorHAnsi"/>
          <w:sz w:val="22"/>
          <w:szCs w:val="22"/>
          <w:lang w:eastAsia="en-US"/>
        </w:rPr>
        <w:t>«</w:t>
      </w:r>
      <w:r w:rsidRPr="00D6527A">
        <w:rPr>
          <w:sz w:val="22"/>
          <w:szCs w:val="22"/>
        </w:rPr>
        <w:t>25) утверждение правил благоустройства территории города, осуществление контроля за их соблюдением, организация благоустройства территории города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w:t>
      </w:r>
      <w:proofErr w:type="gramStart"/>
      <w:r w:rsidRPr="00D6527A">
        <w:rPr>
          <w:sz w:val="22"/>
          <w:szCs w:val="22"/>
        </w:rPr>
        <w:t>;»</w:t>
      </w:r>
      <w:proofErr w:type="gramEnd"/>
      <w:r w:rsidRPr="00D6527A">
        <w:rPr>
          <w:sz w:val="22"/>
          <w:szCs w:val="22"/>
        </w:rPr>
        <w:t>;</w:t>
      </w:r>
    </w:p>
    <w:p w:rsidR="00D6527A" w:rsidRDefault="00D6527A" w:rsidP="00D6527A">
      <w:pPr>
        <w:pStyle w:val="a3"/>
        <w:autoSpaceDE w:val="0"/>
        <w:autoSpaceDN w:val="0"/>
        <w:adjustRightInd w:val="0"/>
        <w:jc w:val="both"/>
        <w:rPr>
          <w:rFonts w:eastAsiaTheme="minorHAnsi"/>
          <w:sz w:val="22"/>
          <w:szCs w:val="22"/>
          <w:lang w:eastAsia="en-US"/>
        </w:rPr>
      </w:pPr>
    </w:p>
    <w:p w:rsidR="001C3731" w:rsidRPr="001C3731" w:rsidRDefault="001C3731" w:rsidP="004757DD">
      <w:pPr>
        <w:pStyle w:val="a3"/>
        <w:numPr>
          <w:ilvl w:val="0"/>
          <w:numId w:val="9"/>
        </w:numPr>
        <w:autoSpaceDE w:val="0"/>
        <w:autoSpaceDN w:val="0"/>
        <w:adjustRightInd w:val="0"/>
        <w:jc w:val="both"/>
        <w:rPr>
          <w:rFonts w:eastAsiaTheme="minorHAnsi"/>
          <w:sz w:val="22"/>
          <w:szCs w:val="22"/>
          <w:lang w:eastAsia="en-US"/>
        </w:rPr>
      </w:pPr>
      <w:r>
        <w:rPr>
          <w:rFonts w:eastAsiaTheme="minorHAnsi"/>
          <w:sz w:val="22"/>
          <w:szCs w:val="22"/>
          <w:lang w:eastAsia="en-US"/>
        </w:rPr>
        <w:t>В</w:t>
      </w:r>
      <w:r w:rsidRPr="001C3731">
        <w:rPr>
          <w:rFonts w:eastAsiaTheme="minorHAnsi"/>
          <w:sz w:val="22"/>
          <w:szCs w:val="22"/>
          <w:lang w:eastAsia="en-US"/>
        </w:rPr>
        <w:t xml:space="preserve"> </w:t>
      </w:r>
      <w:r>
        <w:rPr>
          <w:rFonts w:eastAsiaTheme="minorHAnsi"/>
          <w:sz w:val="22"/>
          <w:szCs w:val="22"/>
          <w:lang w:eastAsia="en-US"/>
        </w:rPr>
        <w:t>пункте 1 статьи 9:</w:t>
      </w:r>
    </w:p>
    <w:p w:rsidR="001C3731" w:rsidRPr="001C3731" w:rsidRDefault="001C3731" w:rsidP="001C3731">
      <w:pPr>
        <w:pStyle w:val="a3"/>
        <w:autoSpaceDE w:val="0"/>
        <w:autoSpaceDN w:val="0"/>
        <w:adjustRightInd w:val="0"/>
        <w:spacing w:before="220"/>
        <w:jc w:val="both"/>
        <w:rPr>
          <w:rFonts w:eastAsiaTheme="minorHAnsi"/>
          <w:sz w:val="22"/>
          <w:szCs w:val="22"/>
          <w:lang w:eastAsia="en-US"/>
        </w:rPr>
      </w:pPr>
      <w:r w:rsidRPr="001C3731">
        <w:rPr>
          <w:rFonts w:eastAsiaTheme="minorHAnsi"/>
          <w:sz w:val="22"/>
          <w:szCs w:val="22"/>
          <w:lang w:eastAsia="en-US"/>
        </w:rPr>
        <w:t xml:space="preserve">а) </w:t>
      </w:r>
      <w:r w:rsidR="00EA69DB">
        <w:rPr>
          <w:rFonts w:eastAsiaTheme="minorHAnsi"/>
          <w:sz w:val="22"/>
          <w:szCs w:val="22"/>
          <w:lang w:eastAsia="en-US"/>
        </w:rPr>
        <w:t>дополнить под</w:t>
      </w:r>
      <w:r w:rsidRPr="001C3731">
        <w:rPr>
          <w:rFonts w:eastAsiaTheme="minorHAnsi"/>
          <w:sz w:val="22"/>
          <w:szCs w:val="22"/>
          <w:lang w:eastAsia="en-US"/>
        </w:rPr>
        <w:t xml:space="preserve">пунктом </w:t>
      </w:r>
      <w:r>
        <w:rPr>
          <w:rFonts w:eastAsiaTheme="minorHAnsi"/>
          <w:sz w:val="22"/>
          <w:szCs w:val="22"/>
          <w:lang w:eastAsia="en-US"/>
        </w:rPr>
        <w:t>5</w:t>
      </w:r>
      <w:r w:rsidRPr="001C3731">
        <w:rPr>
          <w:rFonts w:eastAsiaTheme="minorHAnsi"/>
          <w:sz w:val="22"/>
          <w:szCs w:val="22"/>
          <w:lang w:eastAsia="en-US"/>
        </w:rPr>
        <w:t>.</w:t>
      </w:r>
      <w:r>
        <w:rPr>
          <w:rFonts w:eastAsiaTheme="minorHAnsi"/>
          <w:sz w:val="22"/>
          <w:szCs w:val="22"/>
          <w:lang w:eastAsia="en-US"/>
        </w:rPr>
        <w:t>3</w:t>
      </w:r>
      <w:r w:rsidRPr="001C3731">
        <w:rPr>
          <w:rFonts w:eastAsiaTheme="minorHAnsi"/>
          <w:sz w:val="22"/>
          <w:szCs w:val="22"/>
          <w:lang w:eastAsia="en-US"/>
        </w:rPr>
        <w:t xml:space="preserve"> следующего содержания:</w:t>
      </w:r>
    </w:p>
    <w:p w:rsidR="001C3731" w:rsidRPr="001C3731" w:rsidRDefault="00406465" w:rsidP="001C3731">
      <w:pPr>
        <w:pStyle w:val="a3"/>
        <w:autoSpaceDE w:val="0"/>
        <w:autoSpaceDN w:val="0"/>
        <w:adjustRightInd w:val="0"/>
        <w:spacing w:before="220"/>
        <w:jc w:val="both"/>
        <w:rPr>
          <w:rFonts w:eastAsiaTheme="minorHAnsi"/>
          <w:sz w:val="22"/>
          <w:szCs w:val="22"/>
          <w:lang w:eastAsia="en-US"/>
        </w:rPr>
      </w:pPr>
      <w:r>
        <w:rPr>
          <w:rFonts w:eastAsiaTheme="minorHAnsi"/>
          <w:sz w:val="22"/>
          <w:szCs w:val="22"/>
          <w:lang w:eastAsia="en-US"/>
        </w:rPr>
        <w:t>«</w:t>
      </w:r>
      <w:r w:rsidR="001C3731">
        <w:rPr>
          <w:rFonts w:eastAsiaTheme="minorHAnsi"/>
          <w:sz w:val="22"/>
          <w:szCs w:val="22"/>
          <w:lang w:eastAsia="en-US"/>
        </w:rPr>
        <w:t>5</w:t>
      </w:r>
      <w:r w:rsidR="001C3731" w:rsidRPr="001C3731">
        <w:rPr>
          <w:rFonts w:eastAsiaTheme="minorHAnsi"/>
          <w:sz w:val="22"/>
          <w:szCs w:val="22"/>
          <w:lang w:eastAsia="en-US"/>
        </w:rPr>
        <w:t>.</w:t>
      </w:r>
      <w:r w:rsidR="001C3731">
        <w:rPr>
          <w:rFonts w:eastAsiaTheme="minorHAnsi"/>
          <w:sz w:val="22"/>
          <w:szCs w:val="22"/>
          <w:lang w:eastAsia="en-US"/>
        </w:rPr>
        <w:t>3</w:t>
      </w:r>
      <w:r w:rsidR="001C3731" w:rsidRPr="001C3731">
        <w:rPr>
          <w:rFonts w:eastAsiaTheme="minorHAnsi"/>
          <w:sz w:val="22"/>
          <w:szCs w:val="22"/>
          <w:lang w:eastAsia="en-US"/>
        </w:rPr>
        <w:t>) полномочиями в сфере стратегического планирования, предусмотренными Федеральным</w:t>
      </w:r>
      <w:r w:rsidR="00EA69DB">
        <w:rPr>
          <w:rFonts w:eastAsiaTheme="minorHAnsi"/>
          <w:sz w:val="22"/>
          <w:szCs w:val="22"/>
          <w:lang w:eastAsia="en-US"/>
        </w:rPr>
        <w:t xml:space="preserve"> законом</w:t>
      </w:r>
      <w:r w:rsidR="001C3731" w:rsidRPr="001C3731">
        <w:rPr>
          <w:rFonts w:eastAsiaTheme="minorHAnsi"/>
          <w:sz w:val="22"/>
          <w:szCs w:val="22"/>
          <w:lang w:eastAsia="en-US"/>
        </w:rPr>
        <w:t xml:space="preserve"> от 28 июня 2014 года N 172-ФЗ </w:t>
      </w:r>
      <w:r>
        <w:rPr>
          <w:rFonts w:eastAsiaTheme="minorHAnsi"/>
          <w:sz w:val="22"/>
          <w:szCs w:val="22"/>
          <w:lang w:eastAsia="en-US"/>
        </w:rPr>
        <w:t>«</w:t>
      </w:r>
      <w:r w:rsidR="001C3731" w:rsidRPr="001C3731">
        <w:rPr>
          <w:rFonts w:eastAsiaTheme="minorHAnsi"/>
          <w:sz w:val="22"/>
          <w:szCs w:val="22"/>
          <w:lang w:eastAsia="en-US"/>
        </w:rPr>
        <w:t>О стратегическом планировании в Российской Федерации</w:t>
      </w:r>
      <w:r>
        <w:rPr>
          <w:rFonts w:eastAsiaTheme="minorHAnsi"/>
          <w:sz w:val="22"/>
          <w:szCs w:val="22"/>
          <w:lang w:eastAsia="en-US"/>
        </w:rPr>
        <w:t>»</w:t>
      </w:r>
      <w:proofErr w:type="gramStart"/>
      <w:r w:rsidR="001C3731" w:rsidRPr="001C3731">
        <w:rPr>
          <w:rFonts w:eastAsiaTheme="minorHAnsi"/>
          <w:sz w:val="22"/>
          <w:szCs w:val="22"/>
          <w:lang w:eastAsia="en-US"/>
        </w:rPr>
        <w:t>;</w:t>
      </w:r>
      <w:r>
        <w:rPr>
          <w:rFonts w:eastAsiaTheme="minorHAnsi"/>
          <w:sz w:val="22"/>
          <w:szCs w:val="22"/>
          <w:lang w:eastAsia="en-US"/>
        </w:rPr>
        <w:t>»</w:t>
      </w:r>
      <w:proofErr w:type="gramEnd"/>
      <w:r w:rsidR="001C3731" w:rsidRPr="001C3731">
        <w:rPr>
          <w:rFonts w:eastAsiaTheme="minorHAnsi"/>
          <w:sz w:val="22"/>
          <w:szCs w:val="22"/>
          <w:lang w:eastAsia="en-US"/>
        </w:rPr>
        <w:t>;</w:t>
      </w:r>
    </w:p>
    <w:p w:rsidR="001C3731" w:rsidRPr="001C3731" w:rsidRDefault="001C3731" w:rsidP="001C3731">
      <w:pPr>
        <w:pStyle w:val="a3"/>
        <w:autoSpaceDE w:val="0"/>
        <w:autoSpaceDN w:val="0"/>
        <w:adjustRightInd w:val="0"/>
        <w:spacing w:before="220"/>
        <w:jc w:val="both"/>
        <w:rPr>
          <w:rFonts w:eastAsiaTheme="minorHAnsi"/>
          <w:sz w:val="22"/>
          <w:szCs w:val="22"/>
          <w:lang w:eastAsia="en-US"/>
        </w:rPr>
      </w:pPr>
      <w:r w:rsidRPr="001C3731">
        <w:rPr>
          <w:rFonts w:eastAsiaTheme="minorHAnsi"/>
          <w:sz w:val="22"/>
          <w:szCs w:val="22"/>
          <w:lang w:eastAsia="en-US"/>
        </w:rPr>
        <w:t>б)</w:t>
      </w:r>
      <w:r>
        <w:rPr>
          <w:rFonts w:eastAsiaTheme="minorHAnsi"/>
          <w:sz w:val="22"/>
          <w:szCs w:val="22"/>
          <w:lang w:eastAsia="en-US"/>
        </w:rPr>
        <w:t xml:space="preserve"> </w:t>
      </w:r>
      <w:r w:rsidR="00EA69DB">
        <w:rPr>
          <w:rFonts w:eastAsiaTheme="minorHAnsi"/>
          <w:sz w:val="22"/>
          <w:szCs w:val="22"/>
          <w:lang w:eastAsia="en-US"/>
        </w:rPr>
        <w:t>под</w:t>
      </w:r>
      <w:r>
        <w:rPr>
          <w:rFonts w:eastAsiaTheme="minorHAnsi"/>
          <w:sz w:val="22"/>
          <w:szCs w:val="22"/>
          <w:lang w:eastAsia="en-US"/>
        </w:rPr>
        <w:t>пункт 7</w:t>
      </w:r>
      <w:r w:rsidRPr="001C3731">
        <w:rPr>
          <w:rFonts w:eastAsiaTheme="minorHAnsi"/>
          <w:sz w:val="22"/>
          <w:szCs w:val="22"/>
          <w:lang w:eastAsia="en-US"/>
        </w:rPr>
        <w:t xml:space="preserve"> изложить в следующей редакции:</w:t>
      </w:r>
    </w:p>
    <w:p w:rsidR="001C3731" w:rsidRDefault="00406465" w:rsidP="001C3731">
      <w:pPr>
        <w:pStyle w:val="a3"/>
        <w:autoSpaceDE w:val="0"/>
        <w:autoSpaceDN w:val="0"/>
        <w:adjustRightInd w:val="0"/>
        <w:spacing w:before="220"/>
        <w:jc w:val="both"/>
        <w:rPr>
          <w:rFonts w:eastAsiaTheme="minorHAnsi"/>
          <w:sz w:val="22"/>
          <w:szCs w:val="22"/>
          <w:lang w:eastAsia="en-US"/>
        </w:rPr>
      </w:pPr>
      <w:r>
        <w:rPr>
          <w:rFonts w:eastAsiaTheme="minorHAnsi"/>
          <w:sz w:val="22"/>
          <w:szCs w:val="22"/>
          <w:lang w:eastAsia="en-US"/>
        </w:rPr>
        <w:t>«</w:t>
      </w:r>
      <w:r w:rsidR="00EA69DB">
        <w:rPr>
          <w:rFonts w:eastAsiaTheme="minorHAnsi"/>
          <w:sz w:val="22"/>
          <w:szCs w:val="22"/>
          <w:lang w:eastAsia="en-US"/>
        </w:rPr>
        <w:t>7</w:t>
      </w:r>
      <w:r w:rsidR="001C3731" w:rsidRPr="001C3731">
        <w:rPr>
          <w:rFonts w:eastAsiaTheme="minorHAnsi"/>
          <w:sz w:val="22"/>
          <w:szCs w:val="22"/>
          <w:lang w:eastAsia="en-US"/>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001C3731" w:rsidRPr="001C3731">
        <w:rPr>
          <w:rFonts w:eastAsiaTheme="minorHAnsi"/>
          <w:sz w:val="22"/>
          <w:szCs w:val="22"/>
          <w:lang w:eastAsia="en-US"/>
        </w:rPr>
        <w:t>;</w:t>
      </w:r>
      <w:r>
        <w:rPr>
          <w:rFonts w:eastAsiaTheme="minorHAnsi"/>
          <w:sz w:val="22"/>
          <w:szCs w:val="22"/>
          <w:lang w:eastAsia="en-US"/>
        </w:rPr>
        <w:t>»</w:t>
      </w:r>
      <w:proofErr w:type="gramEnd"/>
      <w:r w:rsidR="001C3731" w:rsidRPr="001C3731">
        <w:rPr>
          <w:rFonts w:eastAsiaTheme="minorHAnsi"/>
          <w:sz w:val="22"/>
          <w:szCs w:val="22"/>
          <w:lang w:eastAsia="en-US"/>
        </w:rPr>
        <w:t>;</w:t>
      </w:r>
    </w:p>
    <w:p w:rsidR="001C3731" w:rsidRDefault="001C3731" w:rsidP="001C3731">
      <w:pPr>
        <w:pStyle w:val="a3"/>
        <w:autoSpaceDE w:val="0"/>
        <w:autoSpaceDN w:val="0"/>
        <w:adjustRightInd w:val="0"/>
        <w:spacing w:before="220"/>
        <w:jc w:val="both"/>
        <w:rPr>
          <w:rFonts w:eastAsiaTheme="minorHAnsi"/>
          <w:sz w:val="22"/>
          <w:szCs w:val="22"/>
          <w:lang w:eastAsia="en-US"/>
        </w:rPr>
      </w:pPr>
    </w:p>
    <w:p w:rsidR="003F7EAB" w:rsidRPr="003F7EAB" w:rsidRDefault="003F7EAB" w:rsidP="004757DD">
      <w:pPr>
        <w:pStyle w:val="a3"/>
        <w:numPr>
          <w:ilvl w:val="0"/>
          <w:numId w:val="9"/>
        </w:numPr>
        <w:autoSpaceDE w:val="0"/>
        <w:autoSpaceDN w:val="0"/>
        <w:adjustRightInd w:val="0"/>
        <w:spacing w:before="220"/>
        <w:jc w:val="both"/>
        <w:rPr>
          <w:rFonts w:eastAsiaTheme="minorHAnsi"/>
          <w:sz w:val="22"/>
          <w:szCs w:val="22"/>
          <w:lang w:eastAsia="en-US"/>
        </w:rPr>
      </w:pPr>
      <w:r w:rsidRPr="003F7EAB">
        <w:rPr>
          <w:rFonts w:eastAsiaTheme="minorHAnsi"/>
          <w:sz w:val="22"/>
          <w:szCs w:val="22"/>
          <w:lang w:eastAsia="en-US"/>
        </w:rPr>
        <w:t>В статье 20:</w:t>
      </w:r>
    </w:p>
    <w:p w:rsidR="003F7EAB" w:rsidRPr="003F7EAB" w:rsidRDefault="003F7EAB" w:rsidP="009F7A0E">
      <w:pPr>
        <w:pStyle w:val="a3"/>
        <w:autoSpaceDE w:val="0"/>
        <w:autoSpaceDN w:val="0"/>
        <w:adjustRightInd w:val="0"/>
        <w:jc w:val="both"/>
        <w:rPr>
          <w:rFonts w:eastAsiaTheme="minorHAnsi"/>
          <w:sz w:val="22"/>
          <w:szCs w:val="22"/>
          <w:lang w:eastAsia="en-US"/>
        </w:rPr>
      </w:pPr>
      <w:r w:rsidRPr="003F7EAB">
        <w:rPr>
          <w:rFonts w:eastAsiaTheme="minorHAnsi"/>
          <w:sz w:val="22"/>
          <w:szCs w:val="22"/>
          <w:lang w:eastAsia="en-US"/>
        </w:rPr>
        <w:lastRenderedPageBreak/>
        <w:t xml:space="preserve">1) </w:t>
      </w:r>
      <w:r>
        <w:rPr>
          <w:rFonts w:eastAsiaTheme="minorHAnsi"/>
          <w:sz w:val="22"/>
          <w:szCs w:val="22"/>
          <w:lang w:eastAsia="en-US"/>
        </w:rPr>
        <w:t>наименование</w:t>
      </w:r>
      <w:r w:rsidRPr="003F7EAB">
        <w:rPr>
          <w:rFonts w:eastAsiaTheme="minorHAnsi"/>
          <w:sz w:val="22"/>
          <w:szCs w:val="22"/>
          <w:lang w:eastAsia="en-US"/>
        </w:rPr>
        <w:t xml:space="preserve"> изложить в следующей редакции:</w:t>
      </w:r>
      <w:r w:rsidR="009F7A0E">
        <w:rPr>
          <w:rFonts w:eastAsiaTheme="minorHAnsi"/>
          <w:sz w:val="22"/>
          <w:szCs w:val="22"/>
          <w:lang w:eastAsia="en-US"/>
        </w:rPr>
        <w:t xml:space="preserve"> </w:t>
      </w:r>
      <w:r>
        <w:rPr>
          <w:rFonts w:eastAsiaTheme="minorHAnsi"/>
          <w:sz w:val="22"/>
          <w:szCs w:val="22"/>
          <w:lang w:eastAsia="en-US"/>
        </w:rPr>
        <w:t>«</w:t>
      </w:r>
      <w:r w:rsidRPr="003F7EAB">
        <w:rPr>
          <w:rFonts w:eastAsiaTheme="minorHAnsi"/>
          <w:sz w:val="22"/>
          <w:szCs w:val="22"/>
          <w:lang w:eastAsia="en-US"/>
        </w:rPr>
        <w:t>Статья 2</w:t>
      </w:r>
      <w:r>
        <w:rPr>
          <w:rFonts w:eastAsiaTheme="minorHAnsi"/>
          <w:sz w:val="22"/>
          <w:szCs w:val="22"/>
          <w:lang w:eastAsia="en-US"/>
        </w:rPr>
        <w:t>0</w:t>
      </w:r>
      <w:r w:rsidRPr="003F7EAB">
        <w:rPr>
          <w:rFonts w:eastAsiaTheme="minorHAnsi"/>
          <w:sz w:val="22"/>
          <w:szCs w:val="22"/>
          <w:lang w:eastAsia="en-US"/>
        </w:rPr>
        <w:t>. Публичные слушания, общественные обсуждения</w:t>
      </w:r>
      <w:r>
        <w:rPr>
          <w:rFonts w:eastAsiaTheme="minorHAnsi"/>
          <w:sz w:val="22"/>
          <w:szCs w:val="22"/>
          <w:lang w:eastAsia="en-US"/>
        </w:rPr>
        <w:t>»</w:t>
      </w:r>
      <w:r w:rsidRPr="003F7EAB">
        <w:rPr>
          <w:rFonts w:eastAsiaTheme="minorHAnsi"/>
          <w:sz w:val="22"/>
          <w:szCs w:val="22"/>
          <w:lang w:eastAsia="en-US"/>
        </w:rPr>
        <w:t>;</w:t>
      </w:r>
    </w:p>
    <w:p w:rsidR="003F7EAB" w:rsidRPr="001C3731" w:rsidRDefault="003F7EAB" w:rsidP="003F7EAB">
      <w:pPr>
        <w:pStyle w:val="a3"/>
        <w:autoSpaceDE w:val="0"/>
        <w:autoSpaceDN w:val="0"/>
        <w:adjustRightInd w:val="0"/>
        <w:spacing w:before="220"/>
        <w:jc w:val="both"/>
        <w:rPr>
          <w:rFonts w:eastAsiaTheme="minorHAnsi"/>
          <w:sz w:val="22"/>
          <w:szCs w:val="22"/>
          <w:lang w:eastAsia="en-US"/>
        </w:rPr>
      </w:pPr>
      <w:proofErr w:type="gramStart"/>
      <w:r w:rsidRPr="003F7EAB">
        <w:rPr>
          <w:rFonts w:eastAsiaTheme="minorHAnsi"/>
          <w:sz w:val="22"/>
          <w:szCs w:val="22"/>
          <w:lang w:eastAsia="en-US"/>
        </w:rPr>
        <w:t xml:space="preserve">2) </w:t>
      </w:r>
      <w:r w:rsidR="009F7A0E">
        <w:rPr>
          <w:rFonts w:eastAsiaTheme="minorHAnsi"/>
          <w:sz w:val="22"/>
          <w:szCs w:val="22"/>
          <w:lang w:eastAsia="en-US"/>
        </w:rPr>
        <w:t xml:space="preserve">пункт 3 </w:t>
      </w:r>
      <w:r>
        <w:rPr>
          <w:rFonts w:eastAsiaTheme="minorHAnsi"/>
          <w:sz w:val="22"/>
          <w:szCs w:val="22"/>
          <w:lang w:eastAsia="en-US"/>
        </w:rPr>
        <w:t>дополнить</w:t>
      </w:r>
      <w:r w:rsidRPr="001C3731">
        <w:rPr>
          <w:rFonts w:eastAsiaTheme="minorHAnsi"/>
          <w:sz w:val="22"/>
          <w:szCs w:val="22"/>
          <w:lang w:eastAsia="en-US"/>
        </w:rPr>
        <w:t xml:space="preserve"> </w:t>
      </w:r>
      <w:r>
        <w:rPr>
          <w:rFonts w:eastAsiaTheme="minorHAnsi"/>
          <w:sz w:val="22"/>
          <w:szCs w:val="22"/>
          <w:lang w:eastAsia="en-US"/>
        </w:rPr>
        <w:t>под</w:t>
      </w:r>
      <w:r w:rsidRPr="001C3731">
        <w:rPr>
          <w:rFonts w:eastAsiaTheme="minorHAnsi"/>
          <w:sz w:val="22"/>
          <w:szCs w:val="22"/>
          <w:lang w:eastAsia="en-US"/>
        </w:rPr>
        <w:t>пунктом 2.1</w:t>
      </w:r>
      <w:r>
        <w:rPr>
          <w:rFonts w:eastAsiaTheme="minorHAnsi"/>
          <w:sz w:val="22"/>
          <w:szCs w:val="22"/>
          <w:lang w:eastAsia="en-US"/>
        </w:rPr>
        <w:t>)</w:t>
      </w:r>
      <w:r w:rsidRPr="001C3731">
        <w:rPr>
          <w:rFonts w:eastAsiaTheme="minorHAnsi"/>
          <w:sz w:val="22"/>
          <w:szCs w:val="22"/>
          <w:lang w:eastAsia="en-US"/>
        </w:rPr>
        <w:t xml:space="preserve"> следующего содержания:</w:t>
      </w:r>
      <w:proofErr w:type="gramEnd"/>
    </w:p>
    <w:p w:rsidR="003F7EAB" w:rsidRPr="001C3731" w:rsidRDefault="003F7EAB" w:rsidP="003F7EAB">
      <w:pPr>
        <w:pStyle w:val="a3"/>
        <w:autoSpaceDE w:val="0"/>
        <w:autoSpaceDN w:val="0"/>
        <w:adjustRightInd w:val="0"/>
        <w:spacing w:before="220"/>
        <w:jc w:val="both"/>
        <w:rPr>
          <w:rFonts w:eastAsiaTheme="minorHAnsi"/>
          <w:sz w:val="22"/>
          <w:szCs w:val="22"/>
          <w:lang w:eastAsia="en-US"/>
        </w:rPr>
      </w:pPr>
      <w:r>
        <w:rPr>
          <w:rFonts w:eastAsiaTheme="minorHAnsi"/>
          <w:sz w:val="22"/>
          <w:szCs w:val="22"/>
          <w:lang w:eastAsia="en-US"/>
        </w:rPr>
        <w:t>«</w:t>
      </w:r>
      <w:r w:rsidRPr="001C3731">
        <w:rPr>
          <w:rFonts w:eastAsiaTheme="minorHAnsi"/>
          <w:sz w:val="22"/>
          <w:szCs w:val="22"/>
          <w:lang w:eastAsia="en-US"/>
        </w:rPr>
        <w:t>2.1) проект стратегии социально-экономического развития муниципального образования</w:t>
      </w:r>
      <w:proofErr w:type="gramStart"/>
      <w:r w:rsidRPr="001C3731">
        <w:rPr>
          <w:rFonts w:eastAsiaTheme="minorHAnsi"/>
          <w:sz w:val="22"/>
          <w:szCs w:val="22"/>
          <w:lang w:eastAsia="en-US"/>
        </w:rPr>
        <w:t>;</w:t>
      </w:r>
      <w:r>
        <w:rPr>
          <w:rFonts w:eastAsiaTheme="minorHAnsi"/>
          <w:sz w:val="22"/>
          <w:szCs w:val="22"/>
          <w:lang w:eastAsia="en-US"/>
        </w:rPr>
        <w:t>»</w:t>
      </w:r>
      <w:proofErr w:type="gramEnd"/>
      <w:r w:rsidRPr="001C3731">
        <w:rPr>
          <w:rFonts w:eastAsiaTheme="minorHAnsi"/>
          <w:sz w:val="22"/>
          <w:szCs w:val="22"/>
          <w:lang w:eastAsia="en-US"/>
        </w:rPr>
        <w:t>;</w:t>
      </w:r>
    </w:p>
    <w:p w:rsidR="003F7EAB" w:rsidRPr="003F7EAB" w:rsidRDefault="009F7A0E" w:rsidP="003F7EAB">
      <w:pPr>
        <w:pStyle w:val="a3"/>
        <w:autoSpaceDE w:val="0"/>
        <w:autoSpaceDN w:val="0"/>
        <w:adjustRightInd w:val="0"/>
        <w:spacing w:before="220"/>
        <w:jc w:val="both"/>
        <w:rPr>
          <w:rFonts w:eastAsiaTheme="minorHAnsi"/>
          <w:sz w:val="22"/>
          <w:szCs w:val="22"/>
          <w:lang w:eastAsia="en-US"/>
        </w:rPr>
      </w:pPr>
      <w:r>
        <w:rPr>
          <w:rFonts w:eastAsiaTheme="minorHAnsi"/>
          <w:sz w:val="22"/>
          <w:szCs w:val="22"/>
          <w:lang w:eastAsia="en-US"/>
        </w:rPr>
        <w:t xml:space="preserve">3) </w:t>
      </w:r>
      <w:r w:rsidR="003F7EAB">
        <w:rPr>
          <w:rFonts w:eastAsiaTheme="minorHAnsi"/>
          <w:sz w:val="22"/>
          <w:szCs w:val="22"/>
          <w:lang w:eastAsia="en-US"/>
        </w:rPr>
        <w:t>подпункт 3) пункта 3</w:t>
      </w:r>
      <w:r w:rsidR="003F7EAB" w:rsidRPr="003F7EAB">
        <w:rPr>
          <w:rFonts w:eastAsiaTheme="minorHAnsi"/>
          <w:sz w:val="22"/>
          <w:szCs w:val="22"/>
          <w:lang w:eastAsia="en-US"/>
        </w:rPr>
        <w:t xml:space="preserve"> признать утратившим силу;</w:t>
      </w:r>
    </w:p>
    <w:p w:rsidR="003F7EAB" w:rsidRPr="003F7EAB" w:rsidRDefault="009F7A0E" w:rsidP="003F7EAB">
      <w:pPr>
        <w:pStyle w:val="a3"/>
        <w:autoSpaceDE w:val="0"/>
        <w:autoSpaceDN w:val="0"/>
        <w:adjustRightInd w:val="0"/>
        <w:spacing w:before="220"/>
        <w:jc w:val="both"/>
        <w:rPr>
          <w:rFonts w:eastAsiaTheme="minorHAnsi"/>
          <w:sz w:val="22"/>
          <w:szCs w:val="22"/>
          <w:lang w:eastAsia="en-US"/>
        </w:rPr>
      </w:pPr>
      <w:r>
        <w:rPr>
          <w:rFonts w:eastAsiaTheme="minorHAnsi"/>
          <w:sz w:val="22"/>
          <w:szCs w:val="22"/>
          <w:lang w:eastAsia="en-US"/>
        </w:rPr>
        <w:t>4</w:t>
      </w:r>
      <w:r w:rsidR="003F7EAB" w:rsidRPr="003F7EAB">
        <w:rPr>
          <w:rFonts w:eastAsiaTheme="minorHAnsi"/>
          <w:sz w:val="22"/>
          <w:szCs w:val="22"/>
          <w:lang w:eastAsia="en-US"/>
        </w:rPr>
        <w:t xml:space="preserve">) в </w:t>
      </w:r>
      <w:r>
        <w:rPr>
          <w:rFonts w:eastAsiaTheme="minorHAnsi"/>
          <w:sz w:val="22"/>
          <w:szCs w:val="22"/>
          <w:lang w:eastAsia="en-US"/>
        </w:rPr>
        <w:t>пункте 4</w:t>
      </w:r>
      <w:r w:rsidR="003F7EAB" w:rsidRPr="003F7EAB">
        <w:rPr>
          <w:rFonts w:eastAsiaTheme="minorHAnsi"/>
          <w:sz w:val="22"/>
          <w:szCs w:val="22"/>
          <w:lang w:eastAsia="en-US"/>
        </w:rPr>
        <w:t xml:space="preserve"> слова </w:t>
      </w:r>
      <w:r w:rsidR="00BE05E8">
        <w:rPr>
          <w:rFonts w:eastAsiaTheme="minorHAnsi"/>
          <w:sz w:val="22"/>
          <w:szCs w:val="22"/>
          <w:lang w:eastAsia="en-US"/>
        </w:rPr>
        <w:t>«</w:t>
      </w:r>
      <w:r w:rsidR="003F7EAB" w:rsidRPr="003F7EAB">
        <w:rPr>
          <w:rFonts w:eastAsiaTheme="minorHAnsi"/>
          <w:sz w:val="22"/>
          <w:szCs w:val="22"/>
          <w:lang w:eastAsia="en-US"/>
        </w:rPr>
        <w:t>Порядок организации и проведения публичных слушаний</w:t>
      </w:r>
      <w:r w:rsidR="00BE05E8">
        <w:rPr>
          <w:rFonts w:eastAsiaTheme="minorHAnsi"/>
          <w:sz w:val="22"/>
          <w:szCs w:val="22"/>
          <w:lang w:eastAsia="en-US"/>
        </w:rPr>
        <w:t>» заменить словами «</w:t>
      </w:r>
      <w:r w:rsidR="003F7EAB" w:rsidRPr="003F7EAB">
        <w:rPr>
          <w:rFonts w:eastAsiaTheme="minorHAnsi"/>
          <w:sz w:val="22"/>
          <w:szCs w:val="22"/>
          <w:lang w:eastAsia="en-US"/>
        </w:rPr>
        <w:t xml:space="preserve">Порядок организации и проведения публичных слушаний по проектам и вопросам, указанным в </w:t>
      </w:r>
      <w:r>
        <w:rPr>
          <w:rFonts w:eastAsiaTheme="minorHAnsi"/>
          <w:sz w:val="22"/>
          <w:szCs w:val="22"/>
          <w:lang w:eastAsia="en-US"/>
        </w:rPr>
        <w:t>пункте</w:t>
      </w:r>
      <w:r w:rsidR="003F7EAB" w:rsidRPr="003F7EAB">
        <w:rPr>
          <w:rFonts w:eastAsiaTheme="minorHAnsi"/>
          <w:sz w:val="22"/>
          <w:szCs w:val="22"/>
          <w:lang w:eastAsia="en-US"/>
        </w:rPr>
        <w:t xml:space="preserve"> 3 настоящей статьи</w:t>
      </w:r>
      <w:proofErr w:type="gramStart"/>
      <w:r w:rsidR="003F7EAB" w:rsidRPr="003F7EAB">
        <w:rPr>
          <w:rFonts w:eastAsiaTheme="minorHAnsi"/>
          <w:sz w:val="22"/>
          <w:szCs w:val="22"/>
          <w:lang w:eastAsia="en-US"/>
        </w:rPr>
        <w:t>,</w:t>
      </w:r>
      <w:r w:rsidR="00BE05E8">
        <w:rPr>
          <w:rFonts w:eastAsiaTheme="minorHAnsi"/>
          <w:sz w:val="22"/>
          <w:szCs w:val="22"/>
          <w:lang w:eastAsia="en-US"/>
        </w:rPr>
        <w:t>»</w:t>
      </w:r>
      <w:proofErr w:type="gramEnd"/>
      <w:r w:rsidR="003F7EAB" w:rsidRPr="003F7EAB">
        <w:rPr>
          <w:rFonts w:eastAsiaTheme="minorHAnsi"/>
          <w:sz w:val="22"/>
          <w:szCs w:val="22"/>
          <w:lang w:eastAsia="en-US"/>
        </w:rPr>
        <w:t>;</w:t>
      </w:r>
    </w:p>
    <w:p w:rsidR="00A10D85" w:rsidRPr="003F7EAB" w:rsidRDefault="009F7A0E" w:rsidP="00A10D85">
      <w:pPr>
        <w:pStyle w:val="a3"/>
        <w:autoSpaceDE w:val="0"/>
        <w:autoSpaceDN w:val="0"/>
        <w:adjustRightInd w:val="0"/>
        <w:spacing w:before="220"/>
        <w:jc w:val="both"/>
        <w:rPr>
          <w:rFonts w:eastAsiaTheme="minorHAnsi"/>
          <w:sz w:val="22"/>
          <w:szCs w:val="22"/>
          <w:lang w:eastAsia="en-US"/>
        </w:rPr>
      </w:pPr>
      <w:r>
        <w:rPr>
          <w:rFonts w:eastAsiaTheme="minorHAnsi"/>
          <w:sz w:val="22"/>
          <w:szCs w:val="22"/>
          <w:lang w:eastAsia="en-US"/>
        </w:rPr>
        <w:t>5</w:t>
      </w:r>
      <w:r w:rsidR="003F7EAB" w:rsidRPr="003F7EAB">
        <w:rPr>
          <w:rFonts w:eastAsiaTheme="minorHAnsi"/>
          <w:sz w:val="22"/>
          <w:szCs w:val="22"/>
          <w:lang w:eastAsia="en-US"/>
        </w:rPr>
        <w:t xml:space="preserve">) </w:t>
      </w:r>
      <w:r>
        <w:rPr>
          <w:rFonts w:eastAsiaTheme="minorHAnsi"/>
          <w:sz w:val="22"/>
          <w:szCs w:val="22"/>
          <w:lang w:eastAsia="en-US"/>
        </w:rPr>
        <w:t>дополнить пунктом 5</w:t>
      </w:r>
      <w:r w:rsidR="003F7EAB" w:rsidRPr="003F7EAB">
        <w:rPr>
          <w:rFonts w:eastAsiaTheme="minorHAnsi"/>
          <w:sz w:val="22"/>
          <w:szCs w:val="22"/>
          <w:lang w:eastAsia="en-US"/>
        </w:rPr>
        <w:t xml:space="preserve"> следующего содержания:</w:t>
      </w:r>
      <w:r>
        <w:rPr>
          <w:rFonts w:eastAsiaTheme="minorHAnsi"/>
          <w:sz w:val="22"/>
          <w:szCs w:val="22"/>
          <w:lang w:eastAsia="en-US"/>
        </w:rPr>
        <w:t xml:space="preserve"> </w:t>
      </w:r>
      <w:r w:rsidR="00BE05E8">
        <w:rPr>
          <w:rFonts w:eastAsiaTheme="minorHAnsi"/>
          <w:sz w:val="22"/>
          <w:szCs w:val="22"/>
          <w:lang w:eastAsia="en-US"/>
        </w:rPr>
        <w:t>«</w:t>
      </w:r>
      <w:r w:rsidR="003F7EAB" w:rsidRPr="003F7EAB">
        <w:rPr>
          <w:rFonts w:eastAsiaTheme="minorHAnsi"/>
          <w:sz w:val="22"/>
          <w:szCs w:val="22"/>
          <w:lang w:eastAsia="en-US"/>
        </w:rPr>
        <w:t xml:space="preserve">5. </w:t>
      </w:r>
      <w:proofErr w:type="gramStart"/>
      <w:r w:rsidR="003F7EAB" w:rsidRPr="003F7EAB">
        <w:rPr>
          <w:rFonts w:eastAsiaTheme="minorHAnsi"/>
          <w:sz w:val="22"/>
          <w:szCs w:val="22"/>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3F7EAB" w:rsidRPr="003F7EAB">
        <w:rPr>
          <w:rFonts w:eastAsiaTheme="minorHAnsi"/>
          <w:sz w:val="22"/>
          <w:szCs w:val="22"/>
          <w:lang w:eastAsia="en-US"/>
        </w:rPr>
        <w:t xml:space="preserve"> </w:t>
      </w:r>
      <w:proofErr w:type="gramStart"/>
      <w:r w:rsidR="003F7EAB" w:rsidRPr="003F7EAB">
        <w:rPr>
          <w:rFonts w:eastAsiaTheme="minorHAnsi"/>
          <w:sz w:val="22"/>
          <w:szCs w:val="22"/>
          <w:lang w:eastAsia="en-US"/>
        </w:rPr>
        <w:t xml:space="preserve">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00A10D85">
        <w:rPr>
          <w:rFonts w:eastAsiaTheme="minorHAnsi"/>
          <w:sz w:val="22"/>
          <w:szCs w:val="22"/>
          <w:lang w:eastAsia="en-US"/>
        </w:rPr>
        <w:t xml:space="preserve">Положением о публичных слушаниях и общественных обсуждениях по градостроительным вопросам, утверждаемым городским Собранием </w:t>
      </w:r>
      <w:r w:rsidR="00A10D85" w:rsidRPr="003F7EAB">
        <w:rPr>
          <w:rFonts w:eastAsiaTheme="minorHAnsi"/>
          <w:sz w:val="22"/>
          <w:szCs w:val="22"/>
          <w:lang w:eastAsia="en-US"/>
        </w:rPr>
        <w:t>с учетом положений законодательства о градостроительной деятельности.</w:t>
      </w:r>
      <w:r w:rsidR="00A10D85">
        <w:rPr>
          <w:rFonts w:eastAsiaTheme="minorHAnsi"/>
          <w:sz w:val="22"/>
          <w:szCs w:val="22"/>
          <w:lang w:eastAsia="en-US"/>
        </w:rPr>
        <w:t>»</w:t>
      </w:r>
      <w:r w:rsidR="00A10D85" w:rsidRPr="003F7EAB">
        <w:rPr>
          <w:rFonts w:eastAsiaTheme="minorHAnsi"/>
          <w:sz w:val="22"/>
          <w:szCs w:val="22"/>
          <w:lang w:eastAsia="en-US"/>
        </w:rPr>
        <w:t>.</w:t>
      </w:r>
      <w:proofErr w:type="gramEnd"/>
    </w:p>
    <w:p w:rsidR="003F7EAB" w:rsidRDefault="003F7EAB" w:rsidP="003F7EAB">
      <w:pPr>
        <w:pStyle w:val="a3"/>
        <w:autoSpaceDE w:val="0"/>
        <w:autoSpaceDN w:val="0"/>
        <w:adjustRightInd w:val="0"/>
        <w:spacing w:before="220"/>
        <w:jc w:val="both"/>
        <w:rPr>
          <w:rFonts w:eastAsiaTheme="minorHAnsi"/>
          <w:sz w:val="22"/>
          <w:szCs w:val="22"/>
          <w:lang w:eastAsia="en-US"/>
        </w:rPr>
      </w:pPr>
    </w:p>
    <w:p w:rsidR="00594270" w:rsidRPr="00594270" w:rsidRDefault="00594270" w:rsidP="004757DD">
      <w:pPr>
        <w:pStyle w:val="a3"/>
        <w:numPr>
          <w:ilvl w:val="0"/>
          <w:numId w:val="9"/>
        </w:numPr>
        <w:autoSpaceDE w:val="0"/>
        <w:autoSpaceDN w:val="0"/>
        <w:adjustRightInd w:val="0"/>
        <w:spacing w:before="220"/>
        <w:jc w:val="both"/>
        <w:rPr>
          <w:rFonts w:eastAsiaTheme="minorHAnsi"/>
          <w:sz w:val="22"/>
          <w:szCs w:val="22"/>
          <w:lang w:eastAsia="en-US"/>
        </w:rPr>
      </w:pPr>
      <w:r>
        <w:rPr>
          <w:sz w:val="22"/>
          <w:szCs w:val="22"/>
        </w:rPr>
        <w:t>В пункте 1 статьи 28:</w:t>
      </w:r>
    </w:p>
    <w:p w:rsidR="001C3731" w:rsidRPr="00406465" w:rsidRDefault="00594270" w:rsidP="00594270">
      <w:pPr>
        <w:pStyle w:val="a3"/>
        <w:autoSpaceDE w:val="0"/>
        <w:autoSpaceDN w:val="0"/>
        <w:adjustRightInd w:val="0"/>
        <w:spacing w:before="220"/>
        <w:jc w:val="both"/>
        <w:rPr>
          <w:rFonts w:eastAsiaTheme="minorHAnsi"/>
          <w:sz w:val="22"/>
          <w:szCs w:val="22"/>
          <w:lang w:eastAsia="en-US"/>
        </w:rPr>
      </w:pPr>
      <w:r>
        <w:rPr>
          <w:sz w:val="22"/>
          <w:szCs w:val="22"/>
        </w:rPr>
        <w:t>а) д</w:t>
      </w:r>
      <w:r w:rsidR="00615AA3" w:rsidRPr="00406465">
        <w:rPr>
          <w:sz w:val="22"/>
          <w:szCs w:val="22"/>
        </w:rPr>
        <w:t xml:space="preserve">ефис 4 </w:t>
      </w:r>
      <w:r w:rsidR="001C3731" w:rsidRPr="00406465">
        <w:rPr>
          <w:rFonts w:eastAsiaTheme="minorHAnsi"/>
          <w:sz w:val="22"/>
          <w:szCs w:val="22"/>
          <w:lang w:eastAsia="en-US"/>
        </w:rPr>
        <w:t>изложить в следующей редакции:</w:t>
      </w:r>
    </w:p>
    <w:p w:rsidR="001C3731" w:rsidRDefault="00406465" w:rsidP="001C3731">
      <w:pPr>
        <w:pStyle w:val="a3"/>
        <w:autoSpaceDE w:val="0"/>
        <w:autoSpaceDN w:val="0"/>
        <w:adjustRightInd w:val="0"/>
        <w:spacing w:before="220"/>
        <w:jc w:val="both"/>
        <w:rPr>
          <w:rFonts w:eastAsiaTheme="minorHAnsi"/>
          <w:sz w:val="22"/>
          <w:szCs w:val="22"/>
          <w:lang w:eastAsia="en-US"/>
        </w:rPr>
      </w:pPr>
      <w:r>
        <w:rPr>
          <w:rFonts w:eastAsiaTheme="minorHAnsi"/>
          <w:sz w:val="22"/>
          <w:szCs w:val="22"/>
          <w:lang w:eastAsia="en-US"/>
        </w:rPr>
        <w:t>«-</w:t>
      </w:r>
      <w:r w:rsidR="001C3731" w:rsidRPr="001C3731">
        <w:rPr>
          <w:rFonts w:eastAsiaTheme="minorHAnsi"/>
          <w:sz w:val="22"/>
          <w:szCs w:val="22"/>
          <w:lang w:eastAsia="en-US"/>
        </w:rPr>
        <w:t xml:space="preserve"> утверждение стратегии социально-экономического развития муниципального образования</w:t>
      </w:r>
      <w:proofErr w:type="gramStart"/>
      <w:r w:rsidR="001C3731" w:rsidRPr="001C3731">
        <w:rPr>
          <w:rFonts w:eastAsiaTheme="minorHAnsi"/>
          <w:sz w:val="22"/>
          <w:szCs w:val="22"/>
          <w:lang w:eastAsia="en-US"/>
        </w:rPr>
        <w:t>;</w:t>
      </w:r>
      <w:r>
        <w:rPr>
          <w:rFonts w:eastAsiaTheme="minorHAnsi"/>
          <w:sz w:val="22"/>
          <w:szCs w:val="22"/>
          <w:lang w:eastAsia="en-US"/>
        </w:rPr>
        <w:t>»</w:t>
      </w:r>
      <w:proofErr w:type="gramEnd"/>
      <w:r w:rsidR="00594270">
        <w:rPr>
          <w:rFonts w:eastAsiaTheme="minorHAnsi"/>
          <w:sz w:val="22"/>
          <w:szCs w:val="22"/>
          <w:lang w:eastAsia="en-US"/>
        </w:rPr>
        <w:t>;</w:t>
      </w:r>
    </w:p>
    <w:p w:rsidR="00594270" w:rsidRPr="00594270" w:rsidRDefault="00594270" w:rsidP="00594270">
      <w:pPr>
        <w:pStyle w:val="a3"/>
        <w:autoSpaceDE w:val="0"/>
        <w:autoSpaceDN w:val="0"/>
        <w:adjustRightInd w:val="0"/>
        <w:spacing w:before="220"/>
        <w:jc w:val="both"/>
        <w:rPr>
          <w:sz w:val="22"/>
          <w:szCs w:val="22"/>
        </w:rPr>
      </w:pPr>
      <w:r w:rsidRPr="00594270">
        <w:rPr>
          <w:rFonts w:eastAsiaTheme="minorHAnsi"/>
          <w:sz w:val="22"/>
          <w:szCs w:val="22"/>
          <w:lang w:eastAsia="en-US"/>
        </w:rPr>
        <w:t xml:space="preserve">б) </w:t>
      </w:r>
      <w:r w:rsidRPr="00594270">
        <w:rPr>
          <w:sz w:val="22"/>
          <w:szCs w:val="22"/>
        </w:rPr>
        <w:t>дополнить дефисом следующего содержания: «- утверждение правил благоустройства территории муниципального образования</w:t>
      </w:r>
      <w:proofErr w:type="gramStart"/>
      <w:r w:rsidRPr="00594270">
        <w:rPr>
          <w:sz w:val="22"/>
          <w:szCs w:val="22"/>
        </w:rPr>
        <w:t>.»;</w:t>
      </w:r>
      <w:proofErr w:type="gramEnd"/>
    </w:p>
    <w:p w:rsidR="008308ED" w:rsidRDefault="008308ED" w:rsidP="001C3731">
      <w:pPr>
        <w:pStyle w:val="a3"/>
        <w:autoSpaceDE w:val="0"/>
        <w:autoSpaceDN w:val="0"/>
        <w:adjustRightInd w:val="0"/>
        <w:spacing w:before="220"/>
        <w:jc w:val="both"/>
        <w:rPr>
          <w:rFonts w:eastAsiaTheme="minorHAnsi"/>
          <w:sz w:val="22"/>
          <w:szCs w:val="22"/>
          <w:lang w:eastAsia="en-US"/>
        </w:rPr>
      </w:pPr>
    </w:p>
    <w:p w:rsidR="008308ED" w:rsidRPr="008308ED" w:rsidRDefault="008308ED" w:rsidP="004757DD">
      <w:pPr>
        <w:pStyle w:val="a3"/>
        <w:numPr>
          <w:ilvl w:val="0"/>
          <w:numId w:val="9"/>
        </w:numPr>
        <w:autoSpaceDE w:val="0"/>
        <w:autoSpaceDN w:val="0"/>
        <w:adjustRightInd w:val="0"/>
        <w:spacing w:before="220"/>
        <w:jc w:val="both"/>
        <w:rPr>
          <w:rFonts w:eastAsiaTheme="minorHAnsi"/>
          <w:sz w:val="22"/>
          <w:szCs w:val="22"/>
          <w:lang w:eastAsia="en-US"/>
        </w:rPr>
      </w:pPr>
      <w:r w:rsidRPr="008308ED">
        <w:rPr>
          <w:rFonts w:eastAsiaTheme="minorHAnsi"/>
          <w:sz w:val="22"/>
          <w:szCs w:val="22"/>
          <w:lang w:eastAsia="en-US"/>
        </w:rPr>
        <w:t>Статью 63 дополнить абзацем следующего содержания:</w:t>
      </w:r>
    </w:p>
    <w:p w:rsidR="008308ED" w:rsidRPr="008308ED" w:rsidRDefault="008308ED" w:rsidP="008308ED">
      <w:pPr>
        <w:autoSpaceDE w:val="0"/>
        <w:autoSpaceDN w:val="0"/>
        <w:adjustRightInd w:val="0"/>
        <w:ind w:left="360"/>
        <w:jc w:val="both"/>
        <w:outlineLvl w:val="0"/>
        <w:rPr>
          <w:sz w:val="22"/>
          <w:szCs w:val="22"/>
        </w:rPr>
      </w:pPr>
      <w:proofErr w:type="gramStart"/>
      <w:r w:rsidRPr="008308ED">
        <w:rPr>
          <w:sz w:val="22"/>
          <w:szCs w:val="22"/>
        </w:rPr>
        <w:t>«В случае, если Глава городского самоуправления, полномочия которого прекращены досрочно на основании правового акта Губернатора Калужской области об отрешении от должности Главы городского самоуправления либо на основании решения Обнинского городского Собрания об удалении Главы городского самоуправления в отставку, обжалует данные правовой акт или решение в судебном порядке, Обнинское городское Собрание не вправе принимать решение об избрании Главы городского самоуправления, до</w:t>
      </w:r>
      <w:proofErr w:type="gramEnd"/>
      <w:r w:rsidRPr="008308ED">
        <w:rPr>
          <w:sz w:val="22"/>
          <w:szCs w:val="22"/>
        </w:rPr>
        <w:t xml:space="preserve"> вступления решения суда в законную силу</w:t>
      </w:r>
      <w:proofErr w:type="gramStart"/>
      <w:r w:rsidRPr="008308ED">
        <w:rPr>
          <w:sz w:val="22"/>
          <w:szCs w:val="22"/>
        </w:rPr>
        <w:t>.».</w:t>
      </w:r>
      <w:proofErr w:type="gramEnd"/>
    </w:p>
    <w:p w:rsidR="008308ED" w:rsidRPr="008308ED" w:rsidRDefault="008308ED" w:rsidP="008308ED">
      <w:pPr>
        <w:autoSpaceDE w:val="0"/>
        <w:autoSpaceDN w:val="0"/>
        <w:adjustRightInd w:val="0"/>
        <w:ind w:left="360"/>
        <w:jc w:val="both"/>
        <w:outlineLvl w:val="0"/>
        <w:rPr>
          <w:sz w:val="22"/>
          <w:szCs w:val="22"/>
        </w:rPr>
      </w:pPr>
    </w:p>
    <w:p w:rsidR="008308ED" w:rsidRPr="008308ED" w:rsidRDefault="008308ED" w:rsidP="004757DD">
      <w:pPr>
        <w:pStyle w:val="a3"/>
        <w:numPr>
          <w:ilvl w:val="0"/>
          <w:numId w:val="9"/>
        </w:numPr>
        <w:autoSpaceDE w:val="0"/>
        <w:autoSpaceDN w:val="0"/>
        <w:adjustRightInd w:val="0"/>
        <w:jc w:val="both"/>
        <w:outlineLvl w:val="0"/>
        <w:rPr>
          <w:sz w:val="22"/>
          <w:szCs w:val="22"/>
        </w:rPr>
      </w:pPr>
      <w:r w:rsidRPr="008308ED">
        <w:rPr>
          <w:sz w:val="22"/>
          <w:szCs w:val="22"/>
        </w:rPr>
        <w:t>Пункт 1 статьи 66 дополнить абзацем следующего содержания:</w:t>
      </w:r>
    </w:p>
    <w:p w:rsidR="008308ED" w:rsidRPr="008308ED" w:rsidRDefault="008308ED" w:rsidP="008308ED">
      <w:pPr>
        <w:autoSpaceDE w:val="0"/>
        <w:autoSpaceDN w:val="0"/>
        <w:adjustRightInd w:val="0"/>
        <w:ind w:left="360"/>
        <w:jc w:val="both"/>
        <w:rPr>
          <w:rFonts w:eastAsiaTheme="minorHAnsi"/>
          <w:bCs/>
          <w:sz w:val="22"/>
          <w:szCs w:val="22"/>
          <w:lang w:eastAsia="en-US"/>
        </w:rPr>
      </w:pPr>
      <w:r w:rsidRPr="008308ED">
        <w:rPr>
          <w:rFonts w:eastAsiaTheme="minorHAnsi"/>
          <w:bCs/>
          <w:sz w:val="22"/>
          <w:szCs w:val="22"/>
          <w:lang w:eastAsia="en-US"/>
        </w:rPr>
        <w:t>«Прокурор города Обнинска и Калужский прокурор по надзору за исполнением закона на особо режимных объектах в рамках своих полномочий вправе вносить предложения о внесении изменений и дополнений в Устав города</w:t>
      </w:r>
      <w:proofErr w:type="gramStart"/>
      <w:r w:rsidRPr="008308ED">
        <w:rPr>
          <w:rFonts w:eastAsiaTheme="minorHAnsi"/>
          <w:bCs/>
          <w:sz w:val="22"/>
          <w:szCs w:val="22"/>
          <w:lang w:eastAsia="en-US"/>
        </w:rPr>
        <w:t>.».</w:t>
      </w:r>
      <w:proofErr w:type="gramEnd"/>
    </w:p>
    <w:p w:rsidR="008308ED" w:rsidRPr="008308ED" w:rsidRDefault="008308ED" w:rsidP="008308ED">
      <w:pPr>
        <w:pStyle w:val="a3"/>
        <w:autoSpaceDE w:val="0"/>
        <w:autoSpaceDN w:val="0"/>
        <w:adjustRightInd w:val="0"/>
        <w:jc w:val="both"/>
        <w:outlineLvl w:val="0"/>
      </w:pPr>
    </w:p>
    <w:p w:rsidR="0050323D" w:rsidRPr="004D0972" w:rsidRDefault="0050323D" w:rsidP="0050323D">
      <w:pPr>
        <w:autoSpaceDE w:val="0"/>
        <w:autoSpaceDN w:val="0"/>
        <w:adjustRightInd w:val="0"/>
        <w:jc w:val="both"/>
        <w:rPr>
          <w:sz w:val="22"/>
          <w:szCs w:val="22"/>
        </w:rPr>
      </w:pPr>
      <w:r w:rsidRPr="004D0972">
        <w:rPr>
          <w:sz w:val="22"/>
          <w:szCs w:val="22"/>
        </w:rPr>
        <w:t>Решение подлежит официальному опубликованию после его государственной регистрации и вступает в силу после его официального опубликования.</w:t>
      </w:r>
    </w:p>
    <w:p w:rsidR="0050323D" w:rsidRPr="004D0972" w:rsidRDefault="0050323D" w:rsidP="0050323D">
      <w:pPr>
        <w:ind w:right="-766" w:firstLine="567"/>
        <w:jc w:val="both"/>
        <w:rPr>
          <w:sz w:val="22"/>
          <w:szCs w:val="22"/>
        </w:rPr>
      </w:pPr>
    </w:p>
    <w:p w:rsidR="004D0972" w:rsidRDefault="004D0972" w:rsidP="0050323D">
      <w:pPr>
        <w:ind w:right="-766" w:firstLine="567"/>
        <w:jc w:val="both"/>
        <w:rPr>
          <w:sz w:val="22"/>
          <w:szCs w:val="22"/>
        </w:rPr>
      </w:pPr>
    </w:p>
    <w:p w:rsidR="004D0972" w:rsidRDefault="004D0972" w:rsidP="0050323D">
      <w:pPr>
        <w:ind w:right="-766" w:firstLine="567"/>
        <w:jc w:val="both"/>
        <w:rPr>
          <w:sz w:val="22"/>
          <w:szCs w:val="22"/>
        </w:rPr>
      </w:pPr>
    </w:p>
    <w:p w:rsidR="0050323D" w:rsidRPr="004D0972" w:rsidRDefault="0050323D" w:rsidP="0050323D">
      <w:pPr>
        <w:ind w:right="-766" w:firstLine="567"/>
        <w:jc w:val="both"/>
        <w:rPr>
          <w:sz w:val="22"/>
          <w:szCs w:val="22"/>
        </w:rPr>
      </w:pPr>
      <w:r w:rsidRPr="004D0972">
        <w:rPr>
          <w:sz w:val="22"/>
          <w:szCs w:val="22"/>
        </w:rPr>
        <w:t xml:space="preserve">Глава городского самоуправления, </w:t>
      </w:r>
    </w:p>
    <w:p w:rsidR="0050323D" w:rsidRDefault="0050323D" w:rsidP="0050323D">
      <w:pPr>
        <w:ind w:right="-766" w:firstLine="567"/>
        <w:jc w:val="both"/>
        <w:rPr>
          <w:sz w:val="22"/>
          <w:szCs w:val="22"/>
        </w:rPr>
      </w:pPr>
      <w:r w:rsidRPr="004D0972">
        <w:rPr>
          <w:sz w:val="22"/>
          <w:szCs w:val="22"/>
        </w:rPr>
        <w:t>Председатель городского Собрания                                                               В.В. Викулин</w:t>
      </w:r>
    </w:p>
    <w:p w:rsidR="008308ED" w:rsidRDefault="008308ED" w:rsidP="0050323D">
      <w:pPr>
        <w:ind w:right="-766" w:firstLine="567"/>
        <w:jc w:val="both"/>
        <w:rPr>
          <w:sz w:val="22"/>
          <w:szCs w:val="22"/>
        </w:rPr>
      </w:pPr>
    </w:p>
    <w:sectPr w:rsidR="008308ED" w:rsidSect="004F331E">
      <w:pgSz w:w="11906" w:h="16838"/>
      <w:pgMar w:top="567" w:right="1133"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B5F40"/>
    <w:multiLevelType w:val="hybridMultilevel"/>
    <w:tmpl w:val="C472CA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B74396"/>
    <w:multiLevelType w:val="hybridMultilevel"/>
    <w:tmpl w:val="9FB8F074"/>
    <w:lvl w:ilvl="0" w:tplc="25822E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6C1179E"/>
    <w:multiLevelType w:val="hybridMultilevel"/>
    <w:tmpl w:val="F0720E1A"/>
    <w:lvl w:ilvl="0" w:tplc="AF98CD8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F83C66"/>
    <w:multiLevelType w:val="hybridMultilevel"/>
    <w:tmpl w:val="81DEB822"/>
    <w:lvl w:ilvl="0" w:tplc="BD608E1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EC04124"/>
    <w:multiLevelType w:val="hybridMultilevel"/>
    <w:tmpl w:val="36C0DF60"/>
    <w:lvl w:ilvl="0" w:tplc="1B4ED3C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7A97C5A"/>
    <w:multiLevelType w:val="hybridMultilevel"/>
    <w:tmpl w:val="95405AA6"/>
    <w:lvl w:ilvl="0" w:tplc="7E60BD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8696173"/>
    <w:multiLevelType w:val="hybridMultilevel"/>
    <w:tmpl w:val="7CECE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7D5DFB"/>
    <w:multiLevelType w:val="hybridMultilevel"/>
    <w:tmpl w:val="14904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261CE8"/>
    <w:multiLevelType w:val="hybridMultilevel"/>
    <w:tmpl w:val="DEDE94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6"/>
  </w:num>
  <w:num w:numId="5">
    <w:abstractNumId w:val="4"/>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3D"/>
    <w:rsid w:val="00017D3D"/>
    <w:rsid w:val="00041A12"/>
    <w:rsid w:val="000439BC"/>
    <w:rsid w:val="00113989"/>
    <w:rsid w:val="00114E5A"/>
    <w:rsid w:val="001321F2"/>
    <w:rsid w:val="00144247"/>
    <w:rsid w:val="00183969"/>
    <w:rsid w:val="001C3731"/>
    <w:rsid w:val="001C5DA6"/>
    <w:rsid w:val="00207AAB"/>
    <w:rsid w:val="00237365"/>
    <w:rsid w:val="00244978"/>
    <w:rsid w:val="002634E2"/>
    <w:rsid w:val="002B72F4"/>
    <w:rsid w:val="002E0A86"/>
    <w:rsid w:val="00304DAF"/>
    <w:rsid w:val="00355C99"/>
    <w:rsid w:val="003706F4"/>
    <w:rsid w:val="003860C0"/>
    <w:rsid w:val="003926DC"/>
    <w:rsid w:val="00393325"/>
    <w:rsid w:val="003A33FC"/>
    <w:rsid w:val="003B0182"/>
    <w:rsid w:val="003C625C"/>
    <w:rsid w:val="003E06F5"/>
    <w:rsid w:val="003E213C"/>
    <w:rsid w:val="003F7EAB"/>
    <w:rsid w:val="00406465"/>
    <w:rsid w:val="00451475"/>
    <w:rsid w:val="0047202A"/>
    <w:rsid w:val="004757DD"/>
    <w:rsid w:val="004B5AED"/>
    <w:rsid w:val="004B7180"/>
    <w:rsid w:val="004D0972"/>
    <w:rsid w:val="004F331E"/>
    <w:rsid w:val="0050268D"/>
    <w:rsid w:val="0050323D"/>
    <w:rsid w:val="00524ADF"/>
    <w:rsid w:val="00526109"/>
    <w:rsid w:val="005319A4"/>
    <w:rsid w:val="00533666"/>
    <w:rsid w:val="00540680"/>
    <w:rsid w:val="00594270"/>
    <w:rsid w:val="005F496A"/>
    <w:rsid w:val="00615AA3"/>
    <w:rsid w:val="00644E3D"/>
    <w:rsid w:val="006D1D95"/>
    <w:rsid w:val="006D70B8"/>
    <w:rsid w:val="006F6064"/>
    <w:rsid w:val="0070364E"/>
    <w:rsid w:val="0076726F"/>
    <w:rsid w:val="007B69F5"/>
    <w:rsid w:val="007F0072"/>
    <w:rsid w:val="00800409"/>
    <w:rsid w:val="00803D5E"/>
    <w:rsid w:val="008308ED"/>
    <w:rsid w:val="008528F9"/>
    <w:rsid w:val="008856A9"/>
    <w:rsid w:val="008E2180"/>
    <w:rsid w:val="008F367E"/>
    <w:rsid w:val="00907FAB"/>
    <w:rsid w:val="00910498"/>
    <w:rsid w:val="0094544C"/>
    <w:rsid w:val="00992721"/>
    <w:rsid w:val="0099636B"/>
    <w:rsid w:val="009A0499"/>
    <w:rsid w:val="009D74E0"/>
    <w:rsid w:val="009F7A0E"/>
    <w:rsid w:val="00A03A43"/>
    <w:rsid w:val="00A10D85"/>
    <w:rsid w:val="00A72491"/>
    <w:rsid w:val="00A85769"/>
    <w:rsid w:val="00B3265A"/>
    <w:rsid w:val="00B65D44"/>
    <w:rsid w:val="00B75E17"/>
    <w:rsid w:val="00B84D23"/>
    <w:rsid w:val="00B90CDB"/>
    <w:rsid w:val="00B940E4"/>
    <w:rsid w:val="00BB340F"/>
    <w:rsid w:val="00BB6A43"/>
    <w:rsid w:val="00BC10CE"/>
    <w:rsid w:val="00BC7CB2"/>
    <w:rsid w:val="00BE05E8"/>
    <w:rsid w:val="00C36B7E"/>
    <w:rsid w:val="00C43253"/>
    <w:rsid w:val="00C515AE"/>
    <w:rsid w:val="00C555F1"/>
    <w:rsid w:val="00C61787"/>
    <w:rsid w:val="00C707BC"/>
    <w:rsid w:val="00C727A6"/>
    <w:rsid w:val="00CB3A06"/>
    <w:rsid w:val="00D149A8"/>
    <w:rsid w:val="00D5028F"/>
    <w:rsid w:val="00D645DF"/>
    <w:rsid w:val="00D6527A"/>
    <w:rsid w:val="00DB3B70"/>
    <w:rsid w:val="00DD5A0A"/>
    <w:rsid w:val="00E042AC"/>
    <w:rsid w:val="00E170C7"/>
    <w:rsid w:val="00E2789A"/>
    <w:rsid w:val="00E46DD1"/>
    <w:rsid w:val="00E82944"/>
    <w:rsid w:val="00EA69DB"/>
    <w:rsid w:val="00F0129F"/>
    <w:rsid w:val="00F07449"/>
    <w:rsid w:val="00F64EA7"/>
    <w:rsid w:val="00F820F8"/>
    <w:rsid w:val="00F86EFD"/>
    <w:rsid w:val="00FD48F6"/>
    <w:rsid w:val="00FF4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3D"/>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23D"/>
    <w:pPr>
      <w:ind w:left="720"/>
      <w:contextualSpacing/>
    </w:pPr>
  </w:style>
  <w:style w:type="paragraph" w:styleId="a4">
    <w:name w:val="Balloon Text"/>
    <w:basedOn w:val="a"/>
    <w:link w:val="a5"/>
    <w:uiPriority w:val="99"/>
    <w:semiHidden/>
    <w:unhideWhenUsed/>
    <w:rsid w:val="0050323D"/>
    <w:rPr>
      <w:rFonts w:ascii="Tahoma" w:hAnsi="Tahoma" w:cs="Tahoma"/>
      <w:sz w:val="16"/>
      <w:szCs w:val="16"/>
    </w:rPr>
  </w:style>
  <w:style w:type="character" w:customStyle="1" w:styleId="a5">
    <w:name w:val="Текст выноски Знак"/>
    <w:basedOn w:val="a0"/>
    <w:link w:val="a4"/>
    <w:uiPriority w:val="99"/>
    <w:semiHidden/>
    <w:rsid w:val="0050323D"/>
    <w:rPr>
      <w:rFonts w:ascii="Tahoma" w:eastAsia="Calibri" w:hAnsi="Tahoma" w:cs="Tahoma"/>
      <w:sz w:val="16"/>
      <w:szCs w:val="16"/>
      <w:lang w:eastAsia="ru-RU"/>
    </w:rPr>
  </w:style>
  <w:style w:type="paragraph" w:customStyle="1" w:styleId="ConsPlusNormal">
    <w:name w:val="ConsPlusNormal"/>
    <w:rsid w:val="00C36B7E"/>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392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23D"/>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23D"/>
    <w:pPr>
      <w:ind w:left="720"/>
      <w:contextualSpacing/>
    </w:pPr>
  </w:style>
  <w:style w:type="paragraph" w:styleId="a4">
    <w:name w:val="Balloon Text"/>
    <w:basedOn w:val="a"/>
    <w:link w:val="a5"/>
    <w:uiPriority w:val="99"/>
    <w:semiHidden/>
    <w:unhideWhenUsed/>
    <w:rsid w:val="0050323D"/>
    <w:rPr>
      <w:rFonts w:ascii="Tahoma" w:hAnsi="Tahoma" w:cs="Tahoma"/>
      <w:sz w:val="16"/>
      <w:szCs w:val="16"/>
    </w:rPr>
  </w:style>
  <w:style w:type="character" w:customStyle="1" w:styleId="a5">
    <w:name w:val="Текст выноски Знак"/>
    <w:basedOn w:val="a0"/>
    <w:link w:val="a4"/>
    <w:uiPriority w:val="99"/>
    <w:semiHidden/>
    <w:rsid w:val="0050323D"/>
    <w:rPr>
      <w:rFonts w:ascii="Tahoma" w:eastAsia="Calibri" w:hAnsi="Tahoma" w:cs="Tahoma"/>
      <w:sz w:val="16"/>
      <w:szCs w:val="16"/>
      <w:lang w:eastAsia="ru-RU"/>
    </w:rPr>
  </w:style>
  <w:style w:type="paragraph" w:customStyle="1" w:styleId="ConsPlusNormal">
    <w:name w:val="ConsPlusNormal"/>
    <w:rsid w:val="00C36B7E"/>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392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66.200\&#1088;&#1077;&#1096;&#1077;&#1085;&#1080;&#1103;\06%20&#1056;&#1077;&#1096;&#1077;&#1085;&#1080;&#1103;\01-14%20&#1056;&#1077;&#1096;&#1077;&#1085;%20&#1086;%20&#1055;&#1091;&#1073;&#1083;&#1080;&#1095;%20&#1089;&#1083;&#1091;&#1096;.doc"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CBAF2-89C4-4FAE-9B27-F2FCECC4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7564</Characters>
  <Application>Microsoft Office Word</Application>
  <DocSecurity>4</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cp:revision>
  <cp:lastPrinted>2018-01-16T12:06:00Z</cp:lastPrinted>
  <dcterms:created xsi:type="dcterms:W3CDTF">2018-02-05T13:13:00Z</dcterms:created>
  <dcterms:modified xsi:type="dcterms:W3CDTF">2018-02-05T13:13:00Z</dcterms:modified>
</cp:coreProperties>
</file>