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F5" w:rsidRPr="00680295" w:rsidRDefault="00DC57F5" w:rsidP="00DC57F5">
      <w:pPr>
        <w:ind w:left="4536"/>
        <w:jc w:val="both"/>
        <w:rPr>
          <w:rFonts w:eastAsia="Times New Roman"/>
          <w:bCs/>
        </w:rPr>
      </w:pPr>
      <w:r w:rsidRPr="00680295">
        <w:rPr>
          <w:rFonts w:eastAsia="Times New Roman"/>
          <w:bCs/>
        </w:rPr>
        <w:t>Приложение № 1 к решению Обнинского городского Собрания «</w:t>
      </w:r>
      <w:r w:rsidRPr="00A30CBA">
        <w:rPr>
          <w:rFonts w:eastAsia="Times New Roman"/>
        </w:rPr>
        <w:t>О назначении публичных слушаний по проекту решения городского Собрания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  <w:r>
        <w:rPr>
          <w:rFonts w:eastAsia="Times New Roman"/>
        </w:rPr>
        <w:t xml:space="preserve"> </w:t>
      </w:r>
      <w:proofErr w:type="spellStart"/>
      <w:r w:rsidRPr="00A30CBA">
        <w:rPr>
          <w:rFonts w:eastAsia="Times New Roman"/>
        </w:rPr>
        <w:t>утвержденный</w:t>
      </w:r>
      <w:proofErr w:type="spellEnd"/>
      <w:r w:rsidRPr="00A30CBA">
        <w:rPr>
          <w:rFonts w:eastAsia="Times New Roman"/>
        </w:rPr>
        <w:t xml:space="preserve"> решением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 xml:space="preserve">городского Собрания от 04.07.2006 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№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  <w:r>
        <w:rPr>
          <w:rFonts w:eastAsia="Times New Roman"/>
          <w:bCs/>
        </w:rPr>
        <w:t>» от 10</w:t>
      </w:r>
      <w:r w:rsidRPr="00680295">
        <w:rPr>
          <w:rFonts w:eastAsia="Times New Roman"/>
          <w:bCs/>
        </w:rPr>
        <w:t>.1</w:t>
      </w:r>
      <w:r>
        <w:rPr>
          <w:rFonts w:eastAsia="Times New Roman"/>
          <w:bCs/>
        </w:rPr>
        <w:t>1</w:t>
      </w:r>
      <w:r w:rsidRPr="00680295">
        <w:rPr>
          <w:rFonts w:eastAsia="Times New Roman"/>
          <w:bCs/>
        </w:rPr>
        <w:t>.2020  № 0</w:t>
      </w:r>
      <w:r>
        <w:rPr>
          <w:rFonts w:eastAsia="Times New Roman"/>
          <w:bCs/>
        </w:rPr>
        <w:t>1</w:t>
      </w:r>
      <w:r w:rsidRPr="00680295">
        <w:rPr>
          <w:rFonts w:eastAsia="Times New Roman"/>
          <w:bCs/>
        </w:rPr>
        <w:t>-0</w:t>
      </w:r>
      <w:r>
        <w:rPr>
          <w:rFonts w:eastAsia="Times New Roman"/>
          <w:bCs/>
        </w:rPr>
        <w:t>5</w:t>
      </w:r>
    </w:p>
    <w:p w:rsidR="00DC57F5" w:rsidRDefault="00DC57F5" w:rsidP="00DC57F5">
      <w:pPr>
        <w:ind w:right="-766" w:firstLine="567"/>
        <w:jc w:val="both"/>
        <w:rPr>
          <w:rFonts w:eastAsia="Times New Roman"/>
          <w:sz w:val="24"/>
        </w:rPr>
      </w:pPr>
    </w:p>
    <w:p w:rsidR="00DC57F5" w:rsidRPr="00644E8B" w:rsidRDefault="00DC57F5" w:rsidP="00DC57F5">
      <w:pPr>
        <w:ind w:right="-766" w:firstLine="567"/>
        <w:jc w:val="center"/>
        <w:rPr>
          <w:rFonts w:eastAsia="Times New Roman"/>
          <w:sz w:val="24"/>
        </w:rPr>
      </w:pPr>
      <w:r>
        <w:rPr>
          <w:rFonts w:eastAsia="Times New Roman"/>
          <w:noProof/>
        </w:rPr>
        <w:drawing>
          <wp:inline distT="0" distB="0" distL="0" distR="0" wp14:anchorId="0C2612ED" wp14:editId="2BB0CC71">
            <wp:extent cx="676275" cy="800100"/>
            <wp:effectExtent l="0" t="0" r="9525" b="0"/>
            <wp:docPr id="3" name="Рисунок 3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F5" w:rsidRPr="00644E8B" w:rsidRDefault="00DC57F5" w:rsidP="00DC57F5">
      <w:pPr>
        <w:ind w:right="-766" w:firstLine="567"/>
        <w:jc w:val="both"/>
        <w:rPr>
          <w:rFonts w:eastAsia="Times New Roman"/>
          <w:sz w:val="24"/>
        </w:rPr>
      </w:pPr>
    </w:p>
    <w:p w:rsidR="00DC57F5" w:rsidRPr="00A15C36" w:rsidRDefault="00DC57F5" w:rsidP="00DC57F5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DC57F5" w:rsidRPr="00A15C36" w:rsidRDefault="00DC57F5" w:rsidP="00DC57F5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DC57F5" w:rsidRDefault="00DC57F5" w:rsidP="00DC57F5">
      <w:pPr>
        <w:ind w:firstLine="720"/>
        <w:rPr>
          <w:sz w:val="24"/>
        </w:rPr>
      </w:pPr>
      <w:r>
        <w:rPr>
          <w:sz w:val="24"/>
        </w:rPr>
        <w:t>Проект</w:t>
      </w:r>
    </w:p>
    <w:p w:rsidR="00DC57F5" w:rsidRDefault="00DC57F5" w:rsidP="00DC57F5">
      <w:pPr>
        <w:ind w:firstLine="720"/>
        <w:jc w:val="center"/>
        <w:rPr>
          <w:b/>
          <w:sz w:val="24"/>
        </w:rPr>
      </w:pPr>
    </w:p>
    <w:p w:rsidR="00DC57F5" w:rsidRDefault="00DC57F5" w:rsidP="00DC57F5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DC57F5" w:rsidRPr="00A15C36" w:rsidRDefault="00DC57F5" w:rsidP="00DC57F5">
      <w:pPr>
        <w:ind w:firstLine="720"/>
        <w:jc w:val="center"/>
        <w:rPr>
          <w:b/>
          <w:sz w:val="24"/>
        </w:rPr>
      </w:pPr>
    </w:p>
    <w:p w:rsidR="00DC57F5" w:rsidRPr="00B85917" w:rsidRDefault="00DC57F5" w:rsidP="00DC57F5">
      <w:pPr>
        <w:rPr>
          <w:sz w:val="24"/>
        </w:rPr>
      </w:pPr>
      <w:r w:rsidRPr="00B85917">
        <w:rPr>
          <w:sz w:val="24"/>
        </w:rPr>
        <w:t>г. О</w:t>
      </w:r>
      <w:r>
        <w:rPr>
          <w:sz w:val="24"/>
        </w:rPr>
        <w:t xml:space="preserve">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85917">
        <w:rPr>
          <w:sz w:val="24"/>
        </w:rPr>
        <w:t>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20</w:t>
      </w:r>
      <w:r w:rsidRPr="00B85917">
        <w:rPr>
          <w:sz w:val="24"/>
        </w:rPr>
        <w:t xml:space="preserve"> года</w:t>
      </w:r>
    </w:p>
    <w:p w:rsidR="00DC57F5" w:rsidRPr="00560007" w:rsidRDefault="00DC57F5" w:rsidP="00DC57F5">
      <w:pPr>
        <w:ind w:firstLine="567"/>
        <w:jc w:val="both"/>
        <w:rPr>
          <w:sz w:val="22"/>
          <w:szCs w:val="22"/>
        </w:rPr>
      </w:pPr>
    </w:p>
    <w:p w:rsidR="00DC57F5" w:rsidRPr="009A4A8E" w:rsidRDefault="00DC57F5" w:rsidP="00DC57F5">
      <w:pPr>
        <w:ind w:right="4536"/>
        <w:jc w:val="both"/>
      </w:pPr>
      <w:r w:rsidRPr="009A4A8E">
        <w:t xml:space="preserve">О внесении изменений и дополнений  в Устав муниципального образования  «Город Обнинск», </w:t>
      </w:r>
      <w:proofErr w:type="spellStart"/>
      <w:r w:rsidRPr="009A4A8E">
        <w:t>утвержденный</w:t>
      </w:r>
      <w:proofErr w:type="spellEnd"/>
      <w:r w:rsidRPr="009A4A8E">
        <w:t xml:space="preserve"> решением городского Собрания  от 04.07.2006 № 01-24 </w:t>
      </w:r>
    </w:p>
    <w:p w:rsidR="00DC57F5" w:rsidRPr="00FE2BF5" w:rsidRDefault="00DC57F5" w:rsidP="00DC57F5">
      <w:pPr>
        <w:ind w:firstLine="540"/>
        <w:rPr>
          <w:sz w:val="22"/>
          <w:szCs w:val="22"/>
        </w:rPr>
      </w:pPr>
    </w:p>
    <w:p w:rsidR="00DC57F5" w:rsidRPr="00977566" w:rsidRDefault="00DC57F5" w:rsidP="00DC57F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77566">
        <w:rPr>
          <w:rFonts w:eastAsia="Times New Roman"/>
          <w:sz w:val="22"/>
          <w:szCs w:val="22"/>
        </w:rPr>
        <w:t>В соответствии с Федеральным законом «</w:t>
      </w:r>
      <w:r w:rsidRPr="00977566">
        <w:rPr>
          <w:sz w:val="22"/>
          <w:szCs w:val="22"/>
        </w:rPr>
        <w:t xml:space="preserve">Об общих принципах организации местного самоуправления в Российской Федерации» № </w:t>
      </w:r>
      <w:r w:rsidRPr="00977566">
        <w:rPr>
          <w:rFonts w:eastAsiaTheme="minorHAnsi"/>
          <w:sz w:val="22"/>
          <w:szCs w:val="22"/>
          <w:lang w:eastAsia="en-US"/>
        </w:rPr>
        <w:t>131-ФЗ от 06.10.2003</w:t>
      </w:r>
      <w:r w:rsidRPr="00977566">
        <w:rPr>
          <w:rFonts w:eastAsia="Times New Roman"/>
          <w:sz w:val="22"/>
          <w:szCs w:val="22"/>
        </w:rPr>
        <w:t xml:space="preserve">, </w:t>
      </w:r>
      <w:r w:rsidRPr="00977566">
        <w:rPr>
          <w:rFonts w:eastAsiaTheme="minorHAnsi"/>
          <w:sz w:val="22"/>
          <w:szCs w:val="22"/>
          <w:lang w:eastAsia="en-US"/>
        </w:rPr>
        <w:t xml:space="preserve">Законом Калужской области от 09.03.2010 </w:t>
      </w:r>
      <w:r>
        <w:rPr>
          <w:rFonts w:eastAsiaTheme="minorHAnsi"/>
          <w:sz w:val="22"/>
          <w:szCs w:val="22"/>
          <w:lang w:eastAsia="en-US"/>
        </w:rPr>
        <w:t>№</w:t>
      </w:r>
      <w:r w:rsidRPr="00977566">
        <w:rPr>
          <w:rFonts w:eastAsiaTheme="minorHAnsi"/>
          <w:sz w:val="22"/>
          <w:szCs w:val="22"/>
          <w:lang w:eastAsia="en-US"/>
        </w:rPr>
        <w:t xml:space="preserve"> 648-ОЗ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</w:t>
      </w:r>
      <w:r>
        <w:rPr>
          <w:rFonts w:eastAsiaTheme="minorHAnsi"/>
          <w:sz w:val="22"/>
          <w:szCs w:val="22"/>
          <w:lang w:eastAsia="en-US"/>
        </w:rPr>
        <w:t>, предложением Администрации города от 04.09.2020 № 01-12/893-20</w:t>
      </w:r>
      <w:r w:rsidRPr="0097756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977566">
        <w:rPr>
          <w:sz w:val="22"/>
          <w:szCs w:val="22"/>
        </w:rPr>
        <w:t>Обнинское</w:t>
      </w:r>
      <w:proofErr w:type="spellEnd"/>
      <w:r w:rsidRPr="00977566">
        <w:rPr>
          <w:sz w:val="22"/>
          <w:szCs w:val="22"/>
        </w:rPr>
        <w:t xml:space="preserve"> городское Собрание</w:t>
      </w:r>
      <w:proofErr w:type="gramEnd"/>
    </w:p>
    <w:p w:rsidR="00DC57F5" w:rsidRPr="00977566" w:rsidRDefault="00DC57F5" w:rsidP="00DC57F5">
      <w:pPr>
        <w:ind w:left="-142" w:firstLine="682"/>
        <w:jc w:val="both"/>
        <w:rPr>
          <w:sz w:val="22"/>
          <w:szCs w:val="22"/>
        </w:rPr>
      </w:pPr>
    </w:p>
    <w:p w:rsidR="00DC57F5" w:rsidRPr="00977566" w:rsidRDefault="00DC57F5" w:rsidP="00DC57F5">
      <w:pPr>
        <w:jc w:val="both"/>
        <w:rPr>
          <w:sz w:val="22"/>
          <w:szCs w:val="22"/>
        </w:rPr>
      </w:pPr>
      <w:r w:rsidRPr="00977566">
        <w:rPr>
          <w:sz w:val="22"/>
          <w:szCs w:val="22"/>
        </w:rPr>
        <w:t>РЕШИЛО:</w:t>
      </w:r>
    </w:p>
    <w:p w:rsidR="00DC57F5" w:rsidRPr="00977566" w:rsidRDefault="00DC57F5" w:rsidP="00DC57F5">
      <w:pPr>
        <w:ind w:left="-142" w:firstLine="682"/>
        <w:jc w:val="both"/>
        <w:rPr>
          <w:sz w:val="22"/>
          <w:szCs w:val="22"/>
        </w:rPr>
      </w:pPr>
    </w:p>
    <w:p w:rsidR="00DC57F5" w:rsidRPr="00977566" w:rsidRDefault="00DC57F5" w:rsidP="00DC57F5">
      <w:pPr>
        <w:ind w:left="-142" w:firstLine="682"/>
        <w:jc w:val="both"/>
        <w:rPr>
          <w:sz w:val="22"/>
          <w:szCs w:val="22"/>
        </w:rPr>
      </w:pPr>
      <w:r w:rsidRPr="00977566">
        <w:rPr>
          <w:sz w:val="22"/>
          <w:szCs w:val="22"/>
        </w:rPr>
        <w:t xml:space="preserve">Внести в Устав муниципального образования «Город Обнинск», </w:t>
      </w:r>
      <w:proofErr w:type="spellStart"/>
      <w:r w:rsidRPr="00977566">
        <w:rPr>
          <w:sz w:val="22"/>
          <w:szCs w:val="22"/>
        </w:rPr>
        <w:t>утвержденный</w:t>
      </w:r>
      <w:proofErr w:type="spellEnd"/>
      <w:r w:rsidRPr="00977566">
        <w:rPr>
          <w:sz w:val="22"/>
          <w:szCs w:val="22"/>
        </w:rPr>
        <w:t xml:space="preserve"> решением городского Собрания  от 04.07.2006  № 01-24,  следующие изменения и дополнения:</w:t>
      </w:r>
    </w:p>
    <w:p w:rsidR="00DC57F5" w:rsidRPr="00977566" w:rsidRDefault="00DC57F5" w:rsidP="00DC57F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C57F5" w:rsidRDefault="00DC57F5" w:rsidP="00DC57F5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1 статьи 3 изложить в следующей редакции: </w:t>
      </w:r>
    </w:p>
    <w:p w:rsidR="00DC57F5" w:rsidRDefault="00DC57F5" w:rsidP="00DC57F5">
      <w:pPr>
        <w:pStyle w:val="a4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«1. Границы города Обнинска устанавливаются Законом Калужской области</w:t>
      </w:r>
      <w:proofErr w:type="gramStart"/>
      <w:r>
        <w:rPr>
          <w:sz w:val="22"/>
          <w:szCs w:val="22"/>
        </w:rPr>
        <w:t>.».</w:t>
      </w:r>
      <w:proofErr w:type="gramEnd"/>
    </w:p>
    <w:p w:rsidR="00DC57F5" w:rsidRPr="000D5A12" w:rsidRDefault="00DC57F5" w:rsidP="00DC57F5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7F5" w:rsidRDefault="00DC57F5" w:rsidP="00DC57F5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sz w:val="22"/>
          <w:szCs w:val="22"/>
        </w:rPr>
      </w:pPr>
      <w:r>
        <w:rPr>
          <w:sz w:val="22"/>
          <w:szCs w:val="22"/>
        </w:rPr>
        <w:t>Статью 4 изложить в следующей редакции:</w:t>
      </w:r>
    </w:p>
    <w:p w:rsidR="00DC57F5" w:rsidRDefault="00DC57F5" w:rsidP="00DC57F5">
      <w:pPr>
        <w:pStyle w:val="a4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«Статья 4. Территория </w:t>
      </w:r>
      <w:proofErr w:type="spellStart"/>
      <w:r>
        <w:rPr>
          <w:sz w:val="22"/>
          <w:szCs w:val="22"/>
        </w:rPr>
        <w:t>населенного</w:t>
      </w:r>
      <w:proofErr w:type="spellEnd"/>
      <w:r>
        <w:rPr>
          <w:sz w:val="22"/>
          <w:szCs w:val="22"/>
        </w:rPr>
        <w:t xml:space="preserve"> пункт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город Обнинск</w:t>
      </w:r>
    </w:p>
    <w:p w:rsidR="00DC57F5" w:rsidRDefault="00DC57F5" w:rsidP="00DC57F5">
      <w:pPr>
        <w:pStyle w:val="a4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Территория </w:t>
      </w:r>
      <w:proofErr w:type="spellStart"/>
      <w:r>
        <w:rPr>
          <w:sz w:val="22"/>
          <w:szCs w:val="22"/>
        </w:rPr>
        <w:t>населенного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пункта-город</w:t>
      </w:r>
      <w:proofErr w:type="gramEnd"/>
      <w:r>
        <w:rPr>
          <w:sz w:val="22"/>
          <w:szCs w:val="22"/>
        </w:rPr>
        <w:t xml:space="preserve"> Обнинск как самостоятельной административно-территориальной единицы Калужской области входит в состав муниципального образования в соответствии с границами, установленными Генеральным планом и </w:t>
      </w:r>
      <w:proofErr w:type="spellStart"/>
      <w:r>
        <w:rPr>
          <w:sz w:val="22"/>
          <w:szCs w:val="22"/>
        </w:rPr>
        <w:t>учтенными</w:t>
      </w:r>
      <w:proofErr w:type="spellEnd"/>
      <w:r>
        <w:rPr>
          <w:sz w:val="22"/>
          <w:szCs w:val="22"/>
        </w:rPr>
        <w:t xml:space="preserve"> в Едином государственном реестре недвижимости.».</w:t>
      </w:r>
    </w:p>
    <w:p w:rsidR="00DC57F5" w:rsidRDefault="00DC57F5" w:rsidP="00DC57F5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7F5" w:rsidRDefault="00DC57F5" w:rsidP="00DC57F5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t>Подпункт 5) пункта 1 статьи 9 и д</w:t>
      </w:r>
      <w:r w:rsidRPr="00977566">
        <w:rPr>
          <w:rFonts w:eastAsiaTheme="minorHAnsi"/>
          <w:sz w:val="22"/>
          <w:szCs w:val="22"/>
          <w:lang w:eastAsia="en-US"/>
        </w:rPr>
        <w:t>ефис 14 пункта 2 статьи 28 признать утратившими силу.</w:t>
      </w:r>
      <w:r w:rsidRPr="00977566">
        <w:rPr>
          <w:sz w:val="22"/>
          <w:szCs w:val="22"/>
        </w:rPr>
        <w:t xml:space="preserve"> </w:t>
      </w:r>
    </w:p>
    <w:p w:rsidR="00DC57F5" w:rsidRPr="00977566" w:rsidRDefault="00DC57F5" w:rsidP="00DC57F5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7F5" w:rsidRPr="00977566" w:rsidRDefault="00DC57F5" w:rsidP="00DC57F5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sz w:val="22"/>
          <w:szCs w:val="22"/>
        </w:rPr>
      </w:pPr>
      <w:proofErr w:type="gramStart"/>
      <w:r w:rsidRPr="00977566">
        <w:rPr>
          <w:sz w:val="22"/>
          <w:szCs w:val="22"/>
        </w:rPr>
        <w:t>Статью 26.1. дополнить пунктами 12),13),14),15) в следующей редакции:</w:t>
      </w:r>
      <w:proofErr w:type="gramEnd"/>
    </w:p>
    <w:p w:rsidR="00DC57F5" w:rsidRPr="00977566" w:rsidRDefault="00DC57F5" w:rsidP="00DC57F5">
      <w:pPr>
        <w:pStyle w:val="a4"/>
        <w:autoSpaceDE w:val="0"/>
        <w:autoSpaceDN w:val="0"/>
        <w:adjustRightInd w:val="0"/>
        <w:spacing w:before="220"/>
        <w:ind w:left="0"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t>«12)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не менее двух и не более шести рабочих дней в месяц;</w:t>
      </w:r>
    </w:p>
    <w:p w:rsidR="00DC57F5" w:rsidRPr="00977566" w:rsidRDefault="00DC57F5" w:rsidP="00DC57F5">
      <w:pPr>
        <w:pStyle w:val="a4"/>
        <w:autoSpaceDE w:val="0"/>
        <w:autoSpaceDN w:val="0"/>
        <w:adjustRightInd w:val="0"/>
        <w:spacing w:before="220"/>
        <w:ind w:left="0"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lastRenderedPageBreak/>
        <w:t>13) выплата компенсации за использование личного транспорта для осуществления полномочий депутата,  возмещение транспортных расходов, расходов на командировки в размерах и порядке, установленных Положением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Собрания»;</w:t>
      </w:r>
    </w:p>
    <w:p w:rsidR="00DC57F5" w:rsidRPr="00977566" w:rsidRDefault="00DC57F5" w:rsidP="00DC57F5">
      <w:pPr>
        <w:pStyle w:val="a4"/>
        <w:autoSpaceDE w:val="0"/>
        <w:autoSpaceDN w:val="0"/>
        <w:adjustRightInd w:val="0"/>
        <w:spacing w:before="220"/>
        <w:ind w:left="0"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t>14) возможность распространения информации об осуществлении полномочий депутата в порядке, установленном законодательством;</w:t>
      </w:r>
    </w:p>
    <w:p w:rsidR="00DC57F5" w:rsidRPr="00977566" w:rsidRDefault="00DC57F5" w:rsidP="00DC57F5">
      <w:pPr>
        <w:pStyle w:val="a4"/>
        <w:autoSpaceDE w:val="0"/>
        <w:autoSpaceDN w:val="0"/>
        <w:adjustRightInd w:val="0"/>
        <w:spacing w:before="220"/>
        <w:ind w:left="0"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t>15) содействие помощников в осуществлении депутатской деятельности, количество, права, обязанности которых определяются Положением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</w:t>
      </w:r>
      <w:proofErr w:type="gramStart"/>
      <w:r w:rsidRPr="00977566">
        <w:rPr>
          <w:sz w:val="22"/>
          <w:szCs w:val="22"/>
        </w:rPr>
        <w:t>.»</w:t>
      </w:r>
      <w:proofErr w:type="gramEnd"/>
      <w:r w:rsidRPr="00977566">
        <w:rPr>
          <w:sz w:val="22"/>
          <w:szCs w:val="22"/>
        </w:rPr>
        <w:t>.</w:t>
      </w:r>
    </w:p>
    <w:p w:rsidR="00DC57F5" w:rsidRPr="00977566" w:rsidRDefault="00DC57F5" w:rsidP="00DC57F5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7F5" w:rsidRDefault="00DC57F5" w:rsidP="00DC57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7F5" w:rsidRPr="00977566" w:rsidRDefault="00DC57F5" w:rsidP="00DC57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DC57F5" w:rsidRPr="00977566" w:rsidRDefault="00DC57F5" w:rsidP="00DC57F5">
      <w:pPr>
        <w:ind w:right="-766" w:firstLine="567"/>
        <w:jc w:val="both"/>
        <w:rPr>
          <w:sz w:val="22"/>
          <w:szCs w:val="22"/>
        </w:rPr>
      </w:pPr>
    </w:p>
    <w:p w:rsidR="00DC57F5" w:rsidRPr="00977566" w:rsidRDefault="00DC57F5" w:rsidP="00DC57F5">
      <w:pPr>
        <w:ind w:right="-766" w:firstLine="567"/>
        <w:jc w:val="both"/>
        <w:rPr>
          <w:sz w:val="22"/>
          <w:szCs w:val="22"/>
        </w:rPr>
      </w:pPr>
    </w:p>
    <w:p w:rsidR="00DC57F5" w:rsidRPr="00977566" w:rsidRDefault="00DC57F5" w:rsidP="00DC57F5">
      <w:pPr>
        <w:ind w:right="-766"/>
        <w:jc w:val="both"/>
        <w:rPr>
          <w:sz w:val="22"/>
          <w:szCs w:val="22"/>
        </w:rPr>
      </w:pPr>
      <w:r w:rsidRPr="00977566">
        <w:rPr>
          <w:sz w:val="22"/>
          <w:szCs w:val="22"/>
        </w:rPr>
        <w:t xml:space="preserve">Глава городского самоуправления, </w:t>
      </w:r>
    </w:p>
    <w:p w:rsidR="00CB5E0F" w:rsidRDefault="00DC57F5" w:rsidP="00DC57F5">
      <w:r w:rsidRPr="00977566">
        <w:rPr>
          <w:sz w:val="22"/>
          <w:szCs w:val="22"/>
        </w:rPr>
        <w:t xml:space="preserve">Председатель городского Собрания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Г.Ю.Артемьев</w:t>
      </w:r>
      <w:bookmarkStart w:id="0" w:name="_GoBack"/>
      <w:bookmarkEnd w:id="0"/>
      <w:proofErr w:type="spellEnd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79F"/>
    <w:multiLevelType w:val="hybridMultilevel"/>
    <w:tmpl w:val="A746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57F5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5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7F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5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7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2020-11-12T11:41:00Z</dcterms:created>
  <dcterms:modified xsi:type="dcterms:W3CDTF">2020-11-12T11:41:00Z</dcterms:modified>
</cp:coreProperties>
</file>