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BE" w:rsidRPr="000F24BE" w:rsidRDefault="000F24BE" w:rsidP="000F24BE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0F24BE">
        <w:rPr>
          <w:rFonts w:ascii="a_Timer" w:eastAsia="Times New Roman" w:hAnsi="a_Timer" w:cs="Times New Roman"/>
          <w:b/>
          <w:noProof/>
          <w:sz w:val="26"/>
          <w:szCs w:val="20"/>
          <w:lang w:eastAsia="ru-RU"/>
        </w:rPr>
        <w:drawing>
          <wp:inline distT="0" distB="0" distL="0" distR="0" wp14:anchorId="304B7EBF" wp14:editId="5B4A21DA">
            <wp:extent cx="567055" cy="664210"/>
            <wp:effectExtent l="0" t="0" r="444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4BE" w:rsidRPr="000F24BE" w:rsidRDefault="000F24BE" w:rsidP="000F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0F24BE" w:rsidRPr="000F24BE" w:rsidRDefault="000F24BE" w:rsidP="000F2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24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Калужская область</w:t>
      </w:r>
    </w:p>
    <w:p w:rsidR="000F24BE" w:rsidRPr="000F24BE" w:rsidRDefault="000F24BE" w:rsidP="000F2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F24BE" w:rsidRPr="000F24BE" w:rsidRDefault="000F24BE" w:rsidP="000F2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24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Контрольно-счетная палата</w:t>
      </w:r>
    </w:p>
    <w:p w:rsidR="000F24BE" w:rsidRPr="000F24BE" w:rsidRDefault="000F24BE" w:rsidP="000F24B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F24B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«Город Обнинск»</w:t>
      </w:r>
    </w:p>
    <w:p w:rsidR="000F24BE" w:rsidRPr="000F24BE" w:rsidRDefault="000F24BE" w:rsidP="000F24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F24BE" w:rsidRPr="00D9040C" w:rsidRDefault="000F24BE" w:rsidP="000F24B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D9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D904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 И К А З</w:t>
      </w:r>
    </w:p>
    <w:p w:rsidR="000F24BE" w:rsidRPr="00D9040C" w:rsidRDefault="000F24BE" w:rsidP="000F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BE" w:rsidRPr="00D9040C" w:rsidRDefault="00F77518" w:rsidP="000F24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29.04.</w:t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="002D3B87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01-0</w:t>
      </w:r>
      <w:r w:rsidR="002D3B87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934CD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24BE" w:rsidRPr="00D9040C" w:rsidRDefault="000F24BE" w:rsidP="000F24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BE" w:rsidRPr="00D9040C" w:rsidRDefault="000F24BE" w:rsidP="000F2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о комиссии по соблюдению                                  </w:t>
      </w:r>
      <w:r w:rsidR="00E748D5" w:rsidRPr="00D9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23C76" w:rsidRDefault="000F24BE" w:rsidP="000F2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требований к служебному поведению муниципальных </w:t>
      </w:r>
    </w:p>
    <w:p w:rsidR="00323C76" w:rsidRDefault="000F24BE" w:rsidP="000F2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 и  урегулированию конфликтов</w:t>
      </w:r>
      <w:r w:rsidR="0032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интересов </w:t>
      </w:r>
    </w:p>
    <w:p w:rsidR="00856AB7" w:rsidRDefault="000F24BE" w:rsidP="000F2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КСП города Обнинска</w:t>
      </w:r>
      <w:r w:rsidR="0032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Порядка уведомления</w:t>
      </w:r>
      <w:r w:rsidR="008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</w:t>
      </w:r>
    </w:p>
    <w:p w:rsidR="00856AB7" w:rsidRDefault="00323C76" w:rsidP="000F2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фактах</w:t>
      </w:r>
      <w:r w:rsidR="008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в целях склонения муниципального </w:t>
      </w:r>
    </w:p>
    <w:p w:rsidR="00856AB7" w:rsidRDefault="00323C76" w:rsidP="000F2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служащего</w:t>
      </w:r>
      <w:r w:rsidR="008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Контрольно-счетной палаты к совершению </w:t>
      </w:r>
    </w:p>
    <w:p w:rsidR="00323C76" w:rsidRPr="00D9040C" w:rsidRDefault="00323C76" w:rsidP="000F24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коррупционных</w:t>
      </w:r>
      <w:r w:rsidR="00856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правонарушений</w:t>
      </w:r>
    </w:p>
    <w:p w:rsidR="000F24BE" w:rsidRPr="00D9040C" w:rsidRDefault="000F24BE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BE" w:rsidRPr="00D9040C" w:rsidRDefault="000F24BE" w:rsidP="0086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ст.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ст. 9, 10, 12 Федерального закона от 25.12.2008 № 273-ФЗ «О противодействии коррупции», ст. 14.1 Федерального закона от 02.03.2007 № 25-ФЗ «О муниципальной службе в Российской Федерации», п.8 Указа Президента Российской Федерации от 01.07. 2010 №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ред. Указа Президента Российской</w:t>
      </w:r>
      <w:proofErr w:type="gramEnd"/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 от 22.12.2015 № 650)</w:t>
      </w:r>
      <w:proofErr w:type="gramEnd"/>
    </w:p>
    <w:p w:rsidR="008604EC" w:rsidRDefault="008604EC" w:rsidP="00860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4BE" w:rsidRPr="00D9040C" w:rsidRDefault="000F24BE" w:rsidP="008604E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9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D904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и к а з ы в а ю</w:t>
      </w:r>
    </w:p>
    <w:p w:rsidR="000F24BE" w:rsidRPr="00D9040C" w:rsidRDefault="000F24BE" w:rsidP="008604E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BE" w:rsidRPr="00D9040C" w:rsidRDefault="000F24BE" w:rsidP="0086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Положение о комиссии по соблюдению требований к служебному поведению муниципальных служащих и урегулированию конфликтов интересов в Контрольно-счетной палате города Обнинска (приложение № 1).</w:t>
      </w:r>
    </w:p>
    <w:p w:rsidR="000F24BE" w:rsidRPr="00D9040C" w:rsidRDefault="000F24BE" w:rsidP="0086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</w:t>
      </w:r>
      <w:r w:rsidR="00333F3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уведомления</w:t>
      </w:r>
      <w:r w:rsidR="00A1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фактах обращения в целях склонения муниципального служащего</w:t>
      </w:r>
      <w:r w:rsidR="00A17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(приложение №</w:t>
      </w:r>
      <w:r w:rsidR="00FC6ED8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2).</w:t>
      </w:r>
    </w:p>
    <w:p w:rsidR="000F24BE" w:rsidRPr="00D9040C" w:rsidRDefault="000F24BE" w:rsidP="0086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Признать утратившим силу приказ КСП города Обнинска от 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24.10.2014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604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01-05/6 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 о комиссии по соблюдению требований к служебному поведению муниципальных служащих и урегулированию конфликтов интересов в КСП города Обнинска».</w:t>
      </w:r>
    </w:p>
    <w:p w:rsidR="000F24BE" w:rsidRPr="00D9040C" w:rsidRDefault="000F24BE" w:rsidP="0086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Довести данный приказ до сведения муниципальных служащих Контрольно-счетной палаты  города Обнинска.</w:t>
      </w:r>
    </w:p>
    <w:p w:rsidR="000F24BE" w:rsidRPr="00D9040C" w:rsidRDefault="008604EC" w:rsidP="008604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F24BE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оставляю за собой.</w:t>
      </w:r>
    </w:p>
    <w:p w:rsidR="000F24BE" w:rsidRPr="00D9040C" w:rsidRDefault="000F24BE" w:rsidP="008604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BE" w:rsidRPr="00D9040C" w:rsidRDefault="000F24BE" w:rsidP="000F24B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BE" w:rsidRPr="00D9040C" w:rsidRDefault="000F24BE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                                                                            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Г.Ю.</w:t>
      </w:r>
      <w:r w:rsidR="00E748D5"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Артемьев                                              </w:t>
      </w:r>
    </w:p>
    <w:p w:rsidR="000F24BE" w:rsidRPr="000F24BE" w:rsidRDefault="000F24BE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4BE" w:rsidRPr="000F24BE" w:rsidRDefault="000F24BE" w:rsidP="000F24B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24BE" w:rsidRPr="000F24BE" w:rsidRDefault="000F24BE" w:rsidP="000F24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24BE" w:rsidRPr="000F24BE" w:rsidRDefault="000F24BE" w:rsidP="000F24B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2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r w:rsidR="008A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0F24BE" w:rsidRPr="000F24BE" w:rsidRDefault="008A268F" w:rsidP="000F24B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24BE"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КСП города Обнинска</w:t>
      </w:r>
    </w:p>
    <w:p w:rsidR="000F24BE" w:rsidRPr="000F24BE" w:rsidRDefault="000F24BE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от</w:t>
      </w:r>
      <w:r w:rsidR="00F7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29.04.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2016 №</w:t>
      </w:r>
      <w:r w:rsidR="008A2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01-05/</w:t>
      </w:r>
      <w:r w:rsidR="00F775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A268F" w:rsidRDefault="008A268F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68F" w:rsidRDefault="008A268F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68F" w:rsidRDefault="008A268F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24BE" w:rsidRPr="000F24BE" w:rsidRDefault="000F24BE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0F24BE" w:rsidRDefault="000F24BE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 комиссии по соблюдению требований к служебному поведению муниципальных служащих и урегулированию конфликта интересов в Контрольно-счетной палате  города Обнинска</w:t>
      </w:r>
    </w:p>
    <w:p w:rsidR="008A268F" w:rsidRDefault="008A268F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68F" w:rsidRDefault="008A268F" w:rsidP="000F24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68F" w:rsidRPr="000F24BE" w:rsidRDefault="008A268F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образуемой в Контрольно-счетной палате города Обнинска (далее – КСП)  в соответствии с Федеральным законом от 25.12.2008 № 273-ФЗ «О противодействии коррупции»   (далее - № 273-ФЗ) и Законом Калужской области от 27.04.2007 №305-ОЗ «О противодействии коррупции в Калужской области».</w:t>
      </w:r>
      <w:proofErr w:type="gramEnd"/>
    </w:p>
    <w:p w:rsidR="008A268F" w:rsidRPr="000F24BE" w:rsidRDefault="008A268F" w:rsidP="008A26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2. </w:t>
      </w:r>
      <w:proofErr w:type="gramStart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(в том числе Указом Президента Российской Федерации от 01.07.2010 №</w:t>
      </w:r>
      <w:r w:rsidR="00F775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821 «О комиссиях по соблюдению требований к служебному поведению  федеральных государственных служащих и урегулированию конфликта интересов») и Правительства Российской Федерации, настоящим Положением, а также муниципальными правовыми актами.</w:t>
      </w:r>
      <w:proofErr w:type="gramEnd"/>
    </w:p>
    <w:p w:rsidR="008A268F" w:rsidRPr="000F24BE" w:rsidRDefault="008A268F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Основной задачей комиссии является содействие КСП города:</w:t>
      </w:r>
    </w:p>
    <w:p w:rsidR="008A268F" w:rsidRPr="000F24BE" w:rsidRDefault="008A268F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обеспечении соблюдения муниципальными служащими КСП города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273-ФЗ,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8A268F" w:rsidRPr="000F24BE" w:rsidRDefault="008A268F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осуществлении в КСП  города мер по предупреждению коррупции.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КСП города.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Состав комиссии утверждается Приказом председателя КСП города.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комиссии входят председатель комиссии, его заместитель,</w:t>
      </w:r>
      <w:r w:rsidR="0015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назначаемый председателем КСП из числа членов комиссии, замещающих должности муниципальной службы в КСП города,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и члены комиссии.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D9040C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состав комиссии</w:t>
      </w:r>
      <w:r w:rsidR="0015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КСП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входят:</w:t>
      </w:r>
    </w:p>
    <w:p w:rsidR="00D9040C" w:rsidRPr="000F24BE" w:rsidRDefault="00155CA6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D9040C"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служащие КСП города</w:t>
      </w:r>
      <w:r w:rsidR="00D904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9040C"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5CA6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и (или) муниципальной службой</w:t>
      </w:r>
      <w:r w:rsidR="00155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40C" w:rsidRPr="000F24BE" w:rsidRDefault="00155CA6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лицо, оказывающее</w:t>
      </w:r>
      <w:r w:rsidR="00423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по ведению кадрового делопроизводства КСП. 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7. Лица, указанные в подпункте «б» пункта 6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 на основании запроса председателя КСП города. Согласование осуществляется в 10-дневный срок со дня получения запроса.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Число членов комиссии,  не замещающих должности муниципальной службы в КСП города, должно составлять не менее одной четверти от общего числа членов комиссии.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определяемые председателем комиссии два муниципальных служащих, замещающих в КСП города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КСП города; специалисты, которые могут дать пояснения по вопросам муниципальной службы и вопросам, рассматриваемым комиссией; представители заинтересованных организаций; </w:t>
      </w:r>
      <w:proofErr w:type="gramStart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КСП  города, недопустимо.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представление председателем КСП в соответствии с  </w:t>
      </w:r>
      <w:hyperlink r:id="rId7" w:history="1"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</w:t>
        </w:r>
        <w:proofErr w:type="gramEnd"/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утвержденным</w:t>
        </w:r>
      </w:hyperlink>
      <w:r w:rsidRPr="000F24BE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Калужской области от 03.12.2007 №382-ОЗ «О</w:t>
      </w:r>
      <w:proofErr w:type="gramEnd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службе в Калужской области»  материалов проверки, свидетельствующих:</w:t>
      </w:r>
    </w:p>
    <w:p w:rsidR="00D9040C" w:rsidRPr="000F24BE" w:rsidRDefault="002F4048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D9040C"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представлении муниципальными служащим недостоверных или неполных сведений, предусмотренных подпунктом «а» пункта 1 названного Положения;</w:t>
      </w:r>
    </w:p>
    <w:p w:rsidR="00D9040C" w:rsidRPr="000F24BE" w:rsidRDefault="002F4048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040C"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поступившее:</w:t>
      </w:r>
    </w:p>
    <w:p w:rsidR="00D9040C" w:rsidRPr="000F24BE" w:rsidRDefault="002F4048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0C" w:rsidRPr="000F24BE">
        <w:rPr>
          <w:rFonts w:ascii="Times New Roman" w:hAnsi="Times New Roman" w:cs="Times New Roman"/>
          <w:sz w:val="24"/>
          <w:szCs w:val="24"/>
        </w:rPr>
        <w:t>обращение гражданина, замещавшего в КСП города должность муниципальной службы, включенную в Перечень должностей муниципальной службы,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</w:t>
      </w:r>
      <w:proofErr w:type="gramEnd"/>
      <w:r w:rsidR="00D9040C" w:rsidRPr="000F24BE">
        <w:rPr>
          <w:rFonts w:ascii="Times New Roman" w:hAnsi="Times New Roman" w:cs="Times New Roman"/>
          <w:sz w:val="24"/>
          <w:szCs w:val="24"/>
        </w:rPr>
        <w:t xml:space="preserve"> двух лет со дня увольнения с муниципальной  службы;</w:t>
      </w:r>
    </w:p>
    <w:p w:rsidR="00D9040C" w:rsidRPr="000F24BE" w:rsidRDefault="002F4048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9040C"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D9040C" w:rsidRPr="000F24BE" w:rsidRDefault="002F4048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9040C" w:rsidRPr="000F24BE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8" w:history="1">
        <w:r w:rsidR="00D9040C" w:rsidRPr="000F24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D9040C" w:rsidRPr="000F24BE">
        <w:rPr>
          <w:rFonts w:ascii="Times New Roman" w:hAnsi="Times New Roman" w:cs="Times New Roman"/>
          <w:sz w:val="24"/>
          <w:szCs w:val="24"/>
        </w:rPr>
        <w:t xml:space="preserve">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</w:t>
      </w:r>
      <w:proofErr w:type="gramEnd"/>
      <w:r w:rsidR="00D9040C" w:rsidRPr="000F24BE">
        <w:rPr>
          <w:rFonts w:ascii="Times New Roman" w:hAnsi="Times New Roman" w:cs="Times New Roman"/>
          <w:sz w:val="24"/>
          <w:szCs w:val="24"/>
        </w:rPr>
        <w:t xml:space="preserve">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D9040C" w:rsidRPr="000F24BE" w:rsidRDefault="002F4048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40C" w:rsidRPr="000F24BE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представление председателя КСП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КСП города  мер по предупреждению коррупции</w:t>
      </w:r>
      <w:r w:rsidR="002F404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г) представление председателем КСП города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0F24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№ 230-ФЗ «О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</w:t>
      </w:r>
      <w:r w:rsidR="002F4048">
        <w:rPr>
          <w:rFonts w:ascii="Times New Roman" w:hAnsi="Times New Roman" w:cs="Times New Roman"/>
          <w:sz w:val="24"/>
          <w:szCs w:val="24"/>
        </w:rPr>
        <w:t>;</w:t>
      </w:r>
      <w:r w:rsidRPr="000F24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24BE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0" w:history="1">
        <w:r w:rsidRPr="000F24BE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 и </w:t>
      </w:r>
      <w:hyperlink r:id="rId11" w:history="1">
        <w:r w:rsidRPr="000F24BE">
          <w:rPr>
            <w:rFonts w:ascii="Times New Roman" w:hAnsi="Times New Roman" w:cs="Times New Roman"/>
            <w:sz w:val="24"/>
            <w:szCs w:val="24"/>
          </w:rPr>
          <w:t>статьей 64.1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КСП города уведомление коммерческой или некоммерческой организации о заключении с гражданином, замещавшим муниципальную должность муниципальной службы в КСП города,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>управления данной организацией входили в его должностные (служебные) обязанности, исполняемые во время замещения должности в КСП города,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 xml:space="preserve"> гражданско-</w:t>
      </w:r>
      <w:r w:rsidRPr="000F24BE">
        <w:rPr>
          <w:rFonts w:ascii="Times New Roman" w:hAnsi="Times New Roman" w:cs="Times New Roman"/>
          <w:sz w:val="24"/>
          <w:szCs w:val="24"/>
        </w:rPr>
        <w:lastRenderedPageBreak/>
        <w:t>правового договора в коммерческой или некоммерческой организации комиссией не рассматривался.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="002F4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15. Обращение, указанное в </w:t>
      </w:r>
      <w:hyperlink w:anchor="Par33" w:history="1">
        <w:r w:rsidRPr="000F24BE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КСП председателю КСП.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 управлению в отношении коммерческой или некоммерческой организации, вид договора (трудовой или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>гражданско-правовой), предполагаемый срок его действия, сумма оплаты за выполнение (оказание) по договору работ (услуг).</w:t>
      </w:r>
      <w:proofErr w:type="gramEnd"/>
      <w:r w:rsidR="00F676F5">
        <w:rPr>
          <w:rFonts w:ascii="Times New Roman" w:hAnsi="Times New Roman" w:cs="Times New Roman"/>
          <w:sz w:val="24"/>
          <w:szCs w:val="24"/>
        </w:rPr>
        <w:t xml:space="preserve"> По поручению председателя КСП указанное обращение</w:t>
      </w:r>
      <w:r w:rsidR="00F676F5" w:rsidRPr="000F24BE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 w:rsidR="00F676F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оказывающим на основании договора услуги по ведению кадрового делопроизводства КСП, которым,</w:t>
      </w:r>
      <w:r w:rsidRPr="000F24BE">
        <w:rPr>
          <w:rFonts w:ascii="Times New Roman" w:hAnsi="Times New Roman" w:cs="Times New Roman"/>
          <w:sz w:val="24"/>
          <w:szCs w:val="24"/>
        </w:rPr>
        <w:t xml:space="preserve"> по результатам</w:t>
      </w:r>
      <w:r w:rsidR="00F676F5">
        <w:rPr>
          <w:rFonts w:ascii="Times New Roman" w:hAnsi="Times New Roman" w:cs="Times New Roman"/>
          <w:sz w:val="24"/>
          <w:szCs w:val="24"/>
        </w:rPr>
        <w:t xml:space="preserve"> рассмотрения, </w:t>
      </w:r>
      <w:r w:rsidRPr="000F24BE">
        <w:rPr>
          <w:rFonts w:ascii="Times New Roman" w:hAnsi="Times New Roman" w:cs="Times New Roman"/>
          <w:sz w:val="24"/>
          <w:szCs w:val="24"/>
        </w:rPr>
        <w:t xml:space="preserve">подготавливается мотивированное заключение по существу обращения с учетом требований </w:t>
      </w:r>
      <w:hyperlink r:id="rId12" w:history="1">
        <w:r w:rsidRPr="000F24B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</w:p>
    <w:p w:rsidR="00D9040C" w:rsidRPr="000F24BE" w:rsidRDefault="002F4048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040C" w:rsidRPr="000F24BE">
        <w:rPr>
          <w:rFonts w:ascii="Times New Roman" w:hAnsi="Times New Roman" w:cs="Times New Roman"/>
          <w:sz w:val="24"/>
          <w:szCs w:val="24"/>
        </w:rPr>
        <w:t xml:space="preserve">6.  Обращение, указанное в </w:t>
      </w:r>
      <w:hyperlink w:anchor="Par33" w:history="1">
        <w:r w:rsidR="00D9040C" w:rsidRPr="000F24BE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="00D9040C"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42" w:history="1">
        <w:r w:rsidRPr="000F24BE">
          <w:rPr>
            <w:rFonts w:ascii="Times New Roman" w:hAnsi="Times New Roman" w:cs="Times New Roman"/>
            <w:sz w:val="24"/>
            <w:szCs w:val="24"/>
          </w:rPr>
          <w:t>подпункте «д»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AD06E6">
        <w:rPr>
          <w:rFonts w:ascii="Times New Roman" w:hAnsi="Times New Roman" w:cs="Times New Roman"/>
          <w:sz w:val="24"/>
          <w:szCs w:val="24"/>
        </w:rPr>
        <w:t xml:space="preserve"> по поручению председателя КСП</w:t>
      </w:r>
      <w:r w:rsidRPr="000F24BE">
        <w:rPr>
          <w:rFonts w:ascii="Times New Roman" w:hAnsi="Times New Roman" w:cs="Times New Roman"/>
          <w:sz w:val="24"/>
          <w:szCs w:val="24"/>
        </w:rPr>
        <w:t xml:space="preserve"> рассматривается </w:t>
      </w:r>
      <w:r w:rsidR="008C351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оказывающим на основании договора услуги по ведению кадрового делопроизводства КСП</w:t>
      </w:r>
      <w:r w:rsidRPr="000F24BE">
        <w:rPr>
          <w:rFonts w:ascii="Times New Roman" w:hAnsi="Times New Roman" w:cs="Times New Roman"/>
          <w:sz w:val="24"/>
          <w:szCs w:val="24"/>
        </w:rPr>
        <w:t xml:space="preserve">, которое осуществляет подготовку мотивированного заключения о соблюдении гражданином, замещавшим должность муниципальной службы в КСП города, требований </w:t>
      </w:r>
      <w:hyperlink r:id="rId13" w:history="1">
        <w:r w:rsidRPr="000F24B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</w:t>
      </w:r>
      <w:proofErr w:type="gramEnd"/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18. Уведомление, указанное в </w:t>
      </w:r>
      <w:hyperlink w:anchor="Par37" w:history="1">
        <w:r w:rsidRPr="000F24BE">
          <w:rPr>
            <w:rFonts w:ascii="Times New Roman" w:hAnsi="Times New Roman" w:cs="Times New Roman"/>
            <w:sz w:val="24"/>
            <w:szCs w:val="24"/>
          </w:rPr>
          <w:t>абзаце пятом подпункта «б»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4C0F69">
        <w:rPr>
          <w:rFonts w:ascii="Times New Roman" w:hAnsi="Times New Roman" w:cs="Times New Roman"/>
          <w:sz w:val="24"/>
          <w:szCs w:val="24"/>
        </w:rPr>
        <w:t>по поручению</w:t>
      </w:r>
      <w:r w:rsidRPr="000F24BE">
        <w:rPr>
          <w:rFonts w:ascii="Times New Roman" w:hAnsi="Times New Roman" w:cs="Times New Roman"/>
          <w:sz w:val="24"/>
          <w:szCs w:val="24"/>
        </w:rPr>
        <w:t xml:space="preserve"> </w:t>
      </w:r>
      <w:r w:rsidR="00D63978">
        <w:rPr>
          <w:rFonts w:ascii="Times New Roman" w:hAnsi="Times New Roman" w:cs="Times New Roman"/>
          <w:sz w:val="24"/>
          <w:szCs w:val="24"/>
        </w:rPr>
        <w:t>председател</w:t>
      </w:r>
      <w:r w:rsidR="004C0F69">
        <w:rPr>
          <w:rFonts w:ascii="Times New Roman" w:hAnsi="Times New Roman" w:cs="Times New Roman"/>
          <w:sz w:val="24"/>
          <w:szCs w:val="24"/>
        </w:rPr>
        <w:t>я</w:t>
      </w:r>
      <w:r w:rsidR="00D63978">
        <w:rPr>
          <w:rFonts w:ascii="Times New Roman" w:hAnsi="Times New Roman" w:cs="Times New Roman"/>
          <w:sz w:val="24"/>
          <w:szCs w:val="24"/>
        </w:rPr>
        <w:t xml:space="preserve"> КСП</w:t>
      </w:r>
      <w:r w:rsidR="004C0F69">
        <w:rPr>
          <w:rFonts w:ascii="Times New Roman" w:hAnsi="Times New Roman" w:cs="Times New Roman"/>
          <w:sz w:val="24"/>
          <w:szCs w:val="24"/>
        </w:rPr>
        <w:t xml:space="preserve"> </w:t>
      </w:r>
      <w:r w:rsidR="004C0F69" w:rsidRPr="000F24BE">
        <w:rPr>
          <w:rFonts w:ascii="Times New Roman" w:hAnsi="Times New Roman" w:cs="Times New Roman"/>
          <w:sz w:val="24"/>
          <w:szCs w:val="24"/>
        </w:rPr>
        <w:t xml:space="preserve">рассматривается </w:t>
      </w:r>
      <w:r w:rsidR="004C0F6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оказывающим на основании договора услуги по ведению кадрового делопроизводства КСП</w:t>
      </w:r>
      <w:r w:rsidR="00D63978">
        <w:rPr>
          <w:rFonts w:ascii="Times New Roman" w:hAnsi="Times New Roman" w:cs="Times New Roman"/>
          <w:sz w:val="24"/>
          <w:szCs w:val="24"/>
        </w:rPr>
        <w:t>,</w:t>
      </w:r>
      <w:r w:rsidR="004C0F69">
        <w:rPr>
          <w:rFonts w:ascii="Times New Roman" w:hAnsi="Times New Roman" w:cs="Times New Roman"/>
          <w:sz w:val="24"/>
          <w:szCs w:val="24"/>
        </w:rPr>
        <w:t xml:space="preserve"> которое,</w:t>
      </w:r>
      <w:r w:rsidRPr="000F24BE">
        <w:rPr>
          <w:rFonts w:ascii="Times New Roman" w:hAnsi="Times New Roman" w:cs="Times New Roman"/>
          <w:sz w:val="24"/>
          <w:szCs w:val="24"/>
        </w:rPr>
        <w:t xml:space="preserve"> </w:t>
      </w:r>
      <w:r w:rsidR="00D63978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 w:rsidR="004C0F69">
        <w:rPr>
          <w:rFonts w:ascii="Times New Roman" w:hAnsi="Times New Roman" w:cs="Times New Roman"/>
          <w:sz w:val="24"/>
          <w:szCs w:val="24"/>
        </w:rPr>
        <w:t>,</w:t>
      </w:r>
      <w:r w:rsidRPr="000F24BE">
        <w:rPr>
          <w:rFonts w:ascii="Times New Roman" w:hAnsi="Times New Roman" w:cs="Times New Roman"/>
          <w:sz w:val="24"/>
          <w:szCs w:val="24"/>
        </w:rPr>
        <w:t xml:space="preserve"> осуществляет подготовк</w:t>
      </w:r>
      <w:r w:rsidR="004C0F69">
        <w:rPr>
          <w:rFonts w:ascii="Times New Roman" w:hAnsi="Times New Roman" w:cs="Times New Roman"/>
          <w:sz w:val="24"/>
          <w:szCs w:val="24"/>
        </w:rPr>
        <w:t>у</w:t>
      </w:r>
      <w:r w:rsidRPr="000F24BE">
        <w:rPr>
          <w:rFonts w:ascii="Times New Roman" w:hAnsi="Times New Roman" w:cs="Times New Roman"/>
          <w:sz w:val="24"/>
          <w:szCs w:val="24"/>
        </w:rPr>
        <w:t xml:space="preserve"> мотивированного заключения.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33" w:history="1">
        <w:r w:rsidRPr="000F24BE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37" w:history="1">
        <w:r w:rsidRPr="000F24BE">
          <w:rPr>
            <w:rFonts w:ascii="Times New Roman" w:hAnsi="Times New Roman" w:cs="Times New Roman"/>
            <w:sz w:val="24"/>
            <w:szCs w:val="24"/>
          </w:rPr>
          <w:t>абзаце пятом подпункта «б»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2" w:history="1">
        <w:r w:rsidRPr="000F24BE">
          <w:rPr>
            <w:rFonts w:ascii="Times New Roman" w:hAnsi="Times New Roman" w:cs="Times New Roman"/>
            <w:sz w:val="24"/>
            <w:szCs w:val="24"/>
          </w:rPr>
          <w:t>подпункте «д»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</w:t>
      </w:r>
      <w:r w:rsidR="00BF34D3">
        <w:rPr>
          <w:rFonts w:ascii="Times New Roman" w:hAnsi="Times New Roman" w:cs="Times New Roman"/>
          <w:sz w:val="24"/>
          <w:szCs w:val="24"/>
        </w:rPr>
        <w:t xml:space="preserve"> </w:t>
      </w:r>
      <w:r w:rsidR="00BF34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оказывающее на основании договора услуги по ведению кадрового делопроизводства КСП, </w:t>
      </w:r>
      <w:r w:rsidRPr="000F24BE">
        <w:rPr>
          <w:rFonts w:ascii="Times New Roman" w:hAnsi="Times New Roman" w:cs="Times New Roman"/>
          <w:sz w:val="24"/>
          <w:szCs w:val="24"/>
        </w:rPr>
        <w:t>име</w:t>
      </w:r>
      <w:r w:rsidR="00BF34D3">
        <w:rPr>
          <w:rFonts w:ascii="Times New Roman" w:hAnsi="Times New Roman" w:cs="Times New Roman"/>
          <w:sz w:val="24"/>
          <w:szCs w:val="24"/>
        </w:rPr>
        <w:t>е</w:t>
      </w:r>
      <w:r w:rsidRPr="000F24BE">
        <w:rPr>
          <w:rFonts w:ascii="Times New Roman" w:hAnsi="Times New Roman" w:cs="Times New Roman"/>
          <w:sz w:val="24"/>
          <w:szCs w:val="24"/>
        </w:rPr>
        <w:t>т право проводить собеседование с муниципальным служащим, представившим обращение или уведомление, получать от него письменные пояснения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>, а председатель КСП города или его заместитель</w:t>
      </w:r>
      <w:r w:rsidR="00BF34D3">
        <w:rPr>
          <w:rFonts w:ascii="Times New Roman" w:hAnsi="Times New Roman" w:cs="Times New Roman"/>
          <w:sz w:val="24"/>
          <w:szCs w:val="24"/>
        </w:rPr>
        <w:t>, специально на то уполномоченный,</w:t>
      </w:r>
      <w:r w:rsidRPr="000F24BE">
        <w:rPr>
          <w:rFonts w:ascii="Times New Roman" w:hAnsi="Times New Roman" w:cs="Times New Roman"/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20.Председатель комиссии при поступлении к нему информации, содержащей основания для проведения заседания комиссии:</w:t>
      </w:r>
    </w:p>
    <w:p w:rsidR="00D9040C" w:rsidRPr="000F24BE" w:rsidRDefault="004C4CB7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</w:t>
      </w:r>
      <w:r w:rsidR="00D9040C"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 21 и 22 настоящего Положения;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рассматривает ходатайства о приглашении на заседание комиссии лиц, указанных в подпункте «б» пункта 10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21. Заседание комиссии по рассмотрению заявлений, указанных в </w:t>
      </w:r>
      <w:hyperlink w:anchor="Par34" w:history="1">
        <w:r w:rsidRPr="000F24BE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35" w:history="1">
        <w:r w:rsidRPr="000F24BE">
          <w:rPr>
            <w:rFonts w:ascii="Times New Roman" w:hAnsi="Times New Roman" w:cs="Times New Roman"/>
            <w:sz w:val="24"/>
            <w:szCs w:val="24"/>
          </w:rPr>
          <w:t>четвертом подпункта «б»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22. Уведомление, указанное в </w:t>
      </w:r>
      <w:hyperlink w:anchor="Par42" w:history="1">
        <w:r w:rsidRPr="000F24BE">
          <w:rPr>
            <w:rFonts w:ascii="Times New Roman" w:hAnsi="Times New Roman" w:cs="Times New Roman"/>
            <w:sz w:val="24"/>
            <w:szCs w:val="24"/>
          </w:rPr>
          <w:t>подпункте «д»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D9040C" w:rsidRPr="000F24BE" w:rsidRDefault="004C4CB7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9040C" w:rsidRPr="000F24BE">
        <w:rPr>
          <w:rFonts w:ascii="Times New Roman" w:hAnsi="Times New Roman" w:cs="Times New Roman"/>
          <w:sz w:val="24"/>
          <w:szCs w:val="24"/>
        </w:rPr>
        <w:t xml:space="preserve">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КСП города.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32" w:history="1">
        <w:r w:rsidR="00D9040C" w:rsidRPr="000F24BE">
          <w:rPr>
            <w:rFonts w:ascii="Times New Roman" w:hAnsi="Times New Roman" w:cs="Times New Roman"/>
            <w:sz w:val="24"/>
            <w:szCs w:val="24"/>
          </w:rPr>
          <w:t>подпунктом «б» пункта 13</w:t>
        </w:r>
      </w:hyperlink>
      <w:r w:rsidR="00D9040C"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>24. Заседания комиссии могут проводиться в отсутствие муниципального служащего или гражданина в случае:</w:t>
      </w:r>
    </w:p>
    <w:p w:rsidR="00D9040C" w:rsidRPr="000F24BE" w:rsidRDefault="004C4CB7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D9040C" w:rsidRPr="000F24BE">
        <w:rPr>
          <w:rFonts w:ascii="Times New Roman" w:hAnsi="Times New Roman" w:cs="Times New Roman"/>
          <w:sz w:val="24"/>
          <w:szCs w:val="24"/>
        </w:rPr>
        <w:t xml:space="preserve">) если в обращении, заявлении или уведомлении, предусмотренных </w:t>
      </w:r>
      <w:hyperlink w:anchor="Par32" w:history="1">
        <w:r w:rsidR="00D9040C" w:rsidRPr="000F24BE">
          <w:rPr>
            <w:rFonts w:ascii="Times New Roman" w:hAnsi="Times New Roman" w:cs="Times New Roman"/>
            <w:sz w:val="24"/>
            <w:szCs w:val="24"/>
          </w:rPr>
          <w:t>подпунктом «б» пункта 13</w:t>
        </w:r>
      </w:hyperlink>
      <w:r w:rsidR="00D9040C"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="004C4C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заслушиваются пояснения муниципального служащего или гражданина, замещавшего должность муниципальной службы в КСП города (с его согласия), и иных лиц, рассматриваются материалы по существу  вынесенных на данное заседание вопросов, также дополнительные материалы.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26.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 итогам рассмотрения вопроса, указанного в абзаце втором подпункта «а» пункта 13 настоящего Положения, комиссия принимает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установить, что сведения, представленные муниципальным служащим в соответствии с подпунктом «а» пункта 1 </w:t>
      </w:r>
      <w:hyperlink r:id="rId14" w:history="1"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Положением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перечни, установленные муниципальными нормативными правовыми актами, достоверности и полноты сведений о доходах, расходах, об имуществе и обязательствах имущественного характера, представляемых муниципальными</w:t>
        </w:r>
        <w:proofErr w:type="gramEnd"/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proofErr w:type="gramStart"/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</w:t>
        </w:r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>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№273-ФЗ «О противодействии коррупции» и другими нормативными правовыми актами Российской Федерации, утвержденным</w:t>
        </w:r>
        <w:proofErr w:type="gramEnd"/>
      </w:hyperlink>
      <w:r w:rsidRPr="000F24BE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Законом Калужской области от 03.12.2007 №382-ОЗ «О муниципальной службе в Калужской области», являются достоверными и полными; 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установить, что сведения, представленные муниципальным служащим в соответствии с подпунктом «а» пункта 1 </w:t>
      </w:r>
      <w:hyperlink r:id="rId15" w:history="1">
        <w:r w:rsidRPr="000F24B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Положения, названного в подпункте «а» настоящего пункта,</w:t>
        </w:r>
      </w:hyperlink>
      <w:r w:rsidRPr="000F24BE">
        <w:rPr>
          <w:rFonts w:ascii="Times New Roman" w:eastAsia="Times New Roman" w:hAnsi="Times New Roman" w:cs="Times New Roman"/>
          <w:i/>
          <w:color w:val="0000FF"/>
          <w:sz w:val="24"/>
          <w:szCs w:val="24"/>
          <w:lang w:eastAsia="ru-RU"/>
        </w:rPr>
        <w:t xml:space="preserve">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недостоверными и (или) неполными. В этом случае комиссия рекомендует председателю КСП  города  применить к муниципальному служащему конкретную меру ответственности.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 итогам рассмотрения вопроса, указанного в абзаце третьем подпункта «а» пункта 13 настоящего Положения, комиссия принимает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КСП города 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29. По итогам рассмотрения вопроса, указанного в абзаце втором подпункта «б» пункта 13 настоящего Положения, комиссия принимает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По итогам рассмотрения вопроса, указанного в абзаце третьем подпункта «б» пункта 13 настоящего Положения, комиссия принимает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КСП города  применить к муниципальному служащему конкретную меру ответственности.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указанного в </w:t>
      </w:r>
      <w:hyperlink w:anchor="Par40" w:history="1">
        <w:r w:rsidRPr="000F24BE">
          <w:rPr>
            <w:rFonts w:ascii="Times New Roman" w:hAnsi="Times New Roman" w:cs="Times New Roman"/>
            <w:sz w:val="24"/>
            <w:szCs w:val="24"/>
          </w:rPr>
          <w:t>подпункте «г»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lastRenderedPageBreak/>
        <w:t xml:space="preserve">а) признать, что сведения, представленные муниципальным служащим в соответствии с </w:t>
      </w:r>
      <w:hyperlink r:id="rId16" w:history="1">
        <w:r w:rsidRPr="000F24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достоверными и полными;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7" w:history="1">
        <w:r w:rsidRPr="000F24BE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Федерального закона «О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председателю КСП города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32.  По итогам рассмотрения вопроса, указанного в </w:t>
      </w:r>
      <w:hyperlink w:anchor="Par35" w:history="1">
        <w:r w:rsidRPr="000F24BE">
          <w:rPr>
            <w:rFonts w:ascii="Times New Roman" w:hAnsi="Times New Roman" w:cs="Times New Roman"/>
            <w:sz w:val="24"/>
            <w:szCs w:val="24"/>
          </w:rPr>
          <w:t>абзаце четвертом подпункта «б»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0F24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0F24B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председателю КСП города применить к муниципальному служащему конкретную меру ответственности.</w:t>
      </w:r>
    </w:p>
    <w:p w:rsidR="00D9040C" w:rsidRPr="000F24BE" w:rsidRDefault="004C4CB7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40C" w:rsidRPr="000F24BE">
        <w:rPr>
          <w:rFonts w:ascii="Times New Roman" w:hAnsi="Times New Roman" w:cs="Times New Roman"/>
          <w:sz w:val="24"/>
          <w:szCs w:val="24"/>
        </w:rPr>
        <w:t xml:space="preserve">3. По итогам рассмотрения вопроса, указанного в </w:t>
      </w:r>
      <w:hyperlink w:anchor="Par37" w:history="1">
        <w:r w:rsidR="00D9040C" w:rsidRPr="000F24BE">
          <w:rPr>
            <w:rFonts w:ascii="Times New Roman" w:hAnsi="Times New Roman" w:cs="Times New Roman"/>
            <w:sz w:val="24"/>
            <w:szCs w:val="24"/>
          </w:rPr>
          <w:t>абзаце пятом подпункта «б» пункта 13</w:t>
        </w:r>
      </w:hyperlink>
      <w:r w:rsidR="00D9040C"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председателю КСП города принять меры по урегулированию конфликта интересов или по недопущению его возникновения;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председателю КСП города применить к муниципальному служащему конкретную меру ответственности.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34. По итогам рассмотрения вопросов, указанных в  подпунктах «а», «б», «г» и «д»  пункта 13 настоящего Положения, и при наличии к тому оснований комиссия может принять иное решение, чем  это предусмотрено пунктами 27-33  и 35 настоящего Положения. Основания и мотивы принятия такого решения должны быть отражены в протоколе заседания комиссии.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>35. По итогам рассмотрения вопроса, указанного в подпункте «д» пункта 13 настоящего Положения, комиссия принимает  в отношении гражданина, замещавшего должность муниципальной  службы в КСП города, одно из следующих решений: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lastRenderedPageBreak/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0F24BE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№ 273-ФЗ «О противодействии коррупции». В этом случае комиссия рекомендует председателю КСП города проинформировать об указанных обстоятельствах органы прокуратуры и уведомившую организацию.</w:t>
      </w:r>
    </w:p>
    <w:p w:rsidR="00D9040C" w:rsidRPr="000F24BE" w:rsidRDefault="004C4CB7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040C" w:rsidRPr="000F24BE">
        <w:rPr>
          <w:rFonts w:ascii="Times New Roman" w:hAnsi="Times New Roman" w:cs="Times New Roman"/>
          <w:sz w:val="24"/>
          <w:szCs w:val="24"/>
        </w:rPr>
        <w:t xml:space="preserve">6. По итогам рассмотрения вопроса, предусмотренного </w:t>
      </w:r>
      <w:hyperlink w:anchor="Par39" w:history="1">
        <w:r w:rsidR="00D9040C" w:rsidRPr="000F24BE">
          <w:rPr>
            <w:rFonts w:ascii="Times New Roman" w:hAnsi="Times New Roman" w:cs="Times New Roman"/>
            <w:sz w:val="24"/>
            <w:szCs w:val="24"/>
          </w:rPr>
          <w:t>подпунктом «в» пункта 13</w:t>
        </w:r>
      </w:hyperlink>
      <w:r w:rsidR="00D9040C"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37. Для исполнения решений комиссии могут быть подготовлены проекты правовых актов КСП  города, которые в установленном порядке представляются на рассмотрение председателю КСП города.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38. Решения комиссии по вопросам, указанным в пункте 13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39.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«б» пункта 13 настоящего Положения, для председателя КСП города  носят рекомендательный характер. Решение, принимаемое по итогам рассмотрения вопроса, указанного в абзаце втором подпункта «б» пункта 13 настоящего Положения, носит обязательный характер.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40. В протоколе заседания комиссии указываются: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КСП города;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другие сведения;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з) результаты голосования;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 и обоснование его принятия.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41.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Копии протокола заседания комиссии в 7-дневный срок со дня заседания направляются председателю КСП города, полностью или в виде выписок из него - муниципальному служащему, а также по решению комиссии - иным заинтересованным лицам.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Председатель КСП города  обязан рассмотреть протокол заседания комиссии и вправе учесть в пределах своей </w:t>
      </w:r>
      <w:proofErr w:type="gramStart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компетенции</w:t>
      </w:r>
      <w:proofErr w:type="gramEnd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председатель КСП города в письменной форме уведомляет 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комиссию в месячный срок со дня поступления к нему протокола заседания комиссии. Решение председателя КСП города оглашается на ближайшем заседании комиссии и принимается к сведению без обсуждения.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44. В случае установления комиссией признаков дисциплинарного проступка в действиях (бездействии) муниципального служащего информация об этом предоставляется председателю КСП города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45. </w:t>
      </w:r>
      <w:proofErr w:type="gramStart"/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46.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D9040C" w:rsidRPr="000F24BE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4BE">
        <w:rPr>
          <w:rFonts w:ascii="Times New Roman" w:hAnsi="Times New Roman" w:cs="Times New Roman"/>
          <w:sz w:val="24"/>
          <w:szCs w:val="24"/>
        </w:rPr>
        <w:t xml:space="preserve">47. </w:t>
      </w:r>
      <w:proofErr w:type="gramStart"/>
      <w:r w:rsidRPr="000F24BE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КСП города, вручается гражданину, замещавшему должность муниципальной службы в КСП города, в отношении которого рассматривался вопрос, указанный в </w:t>
      </w:r>
      <w:hyperlink w:anchor="Par33" w:history="1">
        <w:r w:rsidRPr="000F24BE">
          <w:rPr>
            <w:rFonts w:ascii="Times New Roman" w:hAnsi="Times New Roman" w:cs="Times New Roman"/>
            <w:sz w:val="24"/>
            <w:szCs w:val="24"/>
          </w:rPr>
          <w:t>абзаце втором подпункта «б» пункта 13</w:t>
        </w:r>
      </w:hyperlink>
      <w:r w:rsidRPr="000F24BE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0F24BE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EF6B63" w:rsidRDefault="00D9040C" w:rsidP="00D90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48.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</w:t>
      </w:r>
      <w:r w:rsidR="00EF6B6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F24BE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</w:p>
    <w:p w:rsidR="00D9040C" w:rsidRPr="000F24BE" w:rsidRDefault="00EF6B63" w:rsidP="00EF6B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лицом, оказывающим на основании договора услуги по ведению кадрового делопроизводства КСП, а также, по поручению председателя КСП, иными лицами, указанными в п. 5 настоящего Положения.</w:t>
      </w:r>
    </w:p>
    <w:p w:rsidR="00333F36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50B" w:rsidRDefault="0089650B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Pr="00333F36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к приказу КСП города Обнинска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7751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33F36">
        <w:rPr>
          <w:rFonts w:ascii="Times New Roman" w:hAnsi="Times New Roman" w:cs="Times New Roman"/>
          <w:sz w:val="24"/>
          <w:szCs w:val="24"/>
        </w:rPr>
        <w:t xml:space="preserve">   от </w:t>
      </w:r>
      <w:r w:rsidR="00F77518">
        <w:rPr>
          <w:rFonts w:ascii="Times New Roman" w:hAnsi="Times New Roman" w:cs="Times New Roman"/>
          <w:sz w:val="24"/>
          <w:szCs w:val="24"/>
        </w:rPr>
        <w:t>29.04.</w:t>
      </w:r>
      <w:r w:rsidRPr="00333F36">
        <w:rPr>
          <w:rFonts w:ascii="Times New Roman" w:hAnsi="Times New Roman" w:cs="Times New Roman"/>
          <w:sz w:val="24"/>
          <w:szCs w:val="24"/>
        </w:rPr>
        <w:t>2016 № 01-05/</w:t>
      </w:r>
      <w:r w:rsidR="00F77518">
        <w:rPr>
          <w:rFonts w:ascii="Times New Roman" w:hAnsi="Times New Roman" w:cs="Times New Roman"/>
          <w:sz w:val="24"/>
          <w:szCs w:val="24"/>
        </w:rPr>
        <w:t>2</w:t>
      </w:r>
      <w:r w:rsidRPr="00333F3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43"/>
      <w:bookmarkEnd w:id="1"/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36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36">
        <w:rPr>
          <w:rFonts w:ascii="Times New Roman" w:hAnsi="Times New Roman" w:cs="Times New Roman"/>
          <w:b/>
          <w:bCs/>
          <w:sz w:val="24"/>
          <w:szCs w:val="24"/>
        </w:rPr>
        <w:t>УВЕДОМЛЕНИЯ РАБОТОДАТЕЛЯ О ФАКТАХ ОБРАЩЕНИЯ В ЦЕЛЯХ СКЛОНЕНИЯ МУНИЦИПАЛЬНОГО СЛУЖАЩЕГО КОНТРОЛЬНО-СЧЕТНОЙ ПАЛАТЫ К СОВЕРШЕНИЮ КОРРУПЦИОННЫХ ПРАВОНАРУШЕНИЙ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33F36">
        <w:rPr>
          <w:rFonts w:ascii="Times New Roman" w:hAnsi="Times New Roman" w:cs="Times New Roman"/>
          <w:sz w:val="24"/>
          <w:szCs w:val="24"/>
        </w:rPr>
        <w:t xml:space="preserve">Порядок уведомления работодателя о фактах обращения в целях склонения сотрудника Контрольно-счетной палаты муниципального образования «Город Обнинск» (далее – КСП) к совершению коррупционных правонарушений (далее - Порядок) разработан в соответствии со </w:t>
      </w:r>
      <w:hyperlink r:id="rId21" w:history="1">
        <w:r w:rsidRPr="00333F36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33F36">
        <w:rPr>
          <w:rFonts w:ascii="Times New Roman" w:hAnsi="Times New Roman" w:cs="Times New Roman"/>
          <w:sz w:val="24"/>
          <w:szCs w:val="24"/>
        </w:rPr>
        <w:t xml:space="preserve"> Федерального закона от 25.12.2008 N 273-ФЗ "О противодействии коррупции" (далее - Закон) и определяет перечень сведений, содержащихся в уведомлениях, организацию проверки этих сведений и порядок регистрации уведомлений.</w:t>
      </w:r>
      <w:proofErr w:type="gramEnd"/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2. Во всех случаях обращения каких-либо лиц к сотруднику КСП в целях склонения его к совершению коррупционных действий сотрудник КСП обязан уведомить о данных фактах работодателя в лице Председателя КСП по </w:t>
      </w:r>
      <w:hyperlink w:anchor="Par80" w:history="1">
        <w:r w:rsidRPr="00333F36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333F36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Порядку.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>3. Уведомление муниципальным служащим обо всех случаях обращения к нему каких-либо лиц в целях склонения его к совершению коррупционных правонарушений производится незамедлительно.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4. Председатель КСП обязан уведомить правоохранительные органы о фактах склонения сотрудника КСП к совершению коррупционных правонарушений не позднее трех дней </w:t>
      </w:r>
      <w:proofErr w:type="gramStart"/>
      <w:r w:rsidRPr="00333F36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333F36">
        <w:rPr>
          <w:rFonts w:ascii="Times New Roman" w:hAnsi="Times New Roman" w:cs="Times New Roman"/>
          <w:sz w:val="24"/>
          <w:szCs w:val="24"/>
        </w:rPr>
        <w:t xml:space="preserve"> уведомления.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5. В случае выявления в ходе проведения проверки в действиях сотрудника КСП признаков правонарушения, предусмотренного </w:t>
      </w:r>
      <w:hyperlink r:id="rId22" w:history="1">
        <w:r w:rsidRPr="00333F36">
          <w:rPr>
            <w:rFonts w:ascii="Times New Roman" w:hAnsi="Times New Roman" w:cs="Times New Roman"/>
            <w:sz w:val="24"/>
            <w:szCs w:val="24"/>
          </w:rPr>
          <w:t>частью 3 статьи 9</w:t>
        </w:r>
      </w:hyperlink>
      <w:r w:rsidRPr="00333F36">
        <w:rPr>
          <w:rFonts w:ascii="Times New Roman" w:hAnsi="Times New Roman" w:cs="Times New Roman"/>
          <w:sz w:val="24"/>
          <w:szCs w:val="24"/>
        </w:rPr>
        <w:t xml:space="preserve"> Закона, комиссией готовятся материалы по увольнению его с муниципальной службы в КСП, которые также направляются в соответствующие органы для привлечения сотрудника КСП к иным видам ответственности в соответствии с законодательством Российской Федерации.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6. Для регистрации уведомлений ведется </w:t>
      </w:r>
      <w:hyperlink w:anchor="Par115" w:history="1">
        <w:r w:rsidRPr="00333F36">
          <w:rPr>
            <w:rFonts w:ascii="Times New Roman" w:hAnsi="Times New Roman" w:cs="Times New Roman"/>
            <w:sz w:val="24"/>
            <w:szCs w:val="24"/>
          </w:rPr>
          <w:t>Журнал учета уведомлений</w:t>
        </w:r>
      </w:hyperlink>
      <w:r w:rsidRPr="00333F36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сотрудника КСП к совершению коррупционных правонарушений по форме согласно Приложению 2 к настоящему Порядку.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>7. Журнал учета уведомлений о фактах обращения в целях склонения сотрудника КСП к совершению коррупционных правонарушений ведется по правилам делопроизводства, установленным в КСП.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66"/>
      <w:bookmarkEnd w:id="2"/>
      <w:r w:rsidRPr="00333F36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1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>обращения в целях склонения муниципального служащего КСП к совершению коррупционных правонарушений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 xml:space="preserve">       </w:t>
      </w:r>
      <w:r w:rsidRPr="00333F36">
        <w:rPr>
          <w:rFonts w:ascii="Times New Roman" w:hAnsi="Times New Roman" w:cs="Times New Roman"/>
          <w:sz w:val="24"/>
          <w:szCs w:val="24"/>
        </w:rPr>
        <w:tab/>
      </w:r>
      <w:r w:rsidRPr="00333F36">
        <w:rPr>
          <w:rFonts w:ascii="Times New Roman" w:hAnsi="Times New Roman" w:cs="Times New Roman"/>
          <w:sz w:val="24"/>
          <w:szCs w:val="24"/>
        </w:rPr>
        <w:tab/>
      </w:r>
      <w:r w:rsidRPr="00333F36">
        <w:rPr>
          <w:rFonts w:ascii="Times New Roman" w:hAnsi="Times New Roman" w:cs="Times New Roman"/>
          <w:sz w:val="24"/>
          <w:szCs w:val="24"/>
        </w:rPr>
        <w:tab/>
      </w:r>
      <w:r w:rsidRPr="00333F36">
        <w:rPr>
          <w:rFonts w:ascii="Times New Roman" w:hAnsi="Times New Roman" w:cs="Times New Roman"/>
          <w:sz w:val="24"/>
          <w:szCs w:val="24"/>
        </w:rPr>
        <w:tab/>
      </w:r>
      <w:r w:rsidRPr="00333F36">
        <w:rPr>
          <w:rFonts w:ascii="Times New Roman" w:hAnsi="Times New Roman" w:cs="Times New Roman"/>
          <w:sz w:val="24"/>
          <w:szCs w:val="24"/>
        </w:rPr>
        <w:tab/>
      </w:r>
      <w:r w:rsidRPr="00333F36">
        <w:rPr>
          <w:rFonts w:ascii="Times New Roman" w:hAnsi="Times New Roman" w:cs="Times New Roman"/>
          <w:sz w:val="24"/>
          <w:szCs w:val="24"/>
        </w:rPr>
        <w:tab/>
      </w:r>
      <w:r w:rsidRPr="00333F36">
        <w:rPr>
          <w:rFonts w:ascii="Times New Roman" w:hAnsi="Times New Roman" w:cs="Times New Roman"/>
          <w:sz w:val="24"/>
          <w:szCs w:val="24"/>
        </w:rPr>
        <w:tab/>
      </w:r>
      <w:r w:rsidRPr="00333F36">
        <w:rPr>
          <w:rFonts w:ascii="Times New Roman" w:hAnsi="Times New Roman" w:cs="Times New Roman"/>
          <w:sz w:val="24"/>
          <w:szCs w:val="24"/>
        </w:rPr>
        <w:tab/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>Председателю КСП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от _____________________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3" w:name="Par80"/>
      <w:bookmarkEnd w:id="3"/>
      <w:r w:rsidRPr="00333F3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УВЕДОМЛЕНИЕ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В  соответствии со </w:t>
      </w:r>
      <w:hyperlink r:id="rId23" w:history="1">
        <w:r w:rsidRPr="00333F3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статьей 9</w:t>
        </w:r>
      </w:hyperlink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Федерального закона от 25.12.2008 N 273-ФЗ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"О противодействии коррупции" уведомляю о факте склонения меня к совершению коррупционных действий, а именно __________________________________________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(перечислить, в чем выражается склонение к коррупционным действиям)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"____" _____________ 20_ г. ___________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(подпись)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Уведомление зарегистрировано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журнале регистрации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"____" ____________ 20_ г. под N ______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3F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(Ф.И.О., должность)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05"/>
      <w:bookmarkEnd w:id="4"/>
      <w:r w:rsidRPr="00333F3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333F36">
        <w:rPr>
          <w:rFonts w:ascii="Times New Roman" w:hAnsi="Times New Roman" w:cs="Times New Roman"/>
          <w:sz w:val="24"/>
          <w:szCs w:val="24"/>
        </w:rPr>
        <w:t>к Порядку уведомления работодателя о фактах обращения в целях склонения муниципального служащего КСП к совершению коррупционных правонарушений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115"/>
      <w:bookmarkEnd w:id="5"/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36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36">
        <w:rPr>
          <w:rFonts w:ascii="Times New Roman" w:hAnsi="Times New Roman" w:cs="Times New Roman"/>
          <w:b/>
          <w:bCs/>
          <w:sz w:val="24"/>
          <w:szCs w:val="24"/>
        </w:rPr>
        <w:t>УЧЕТА УВЕДОМЛЕНИЙ О ФАКТАХ ОБРАЩЕНИЯ В ЦЕЛЯХ СКЛОНЕНИЯ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36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СЛУЖАЩЕГО КОНТРОЛЬНО-СЧЕТНОЙ ПАЛАТЫ 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3F36">
        <w:rPr>
          <w:rFonts w:ascii="Times New Roman" w:hAnsi="Times New Roman" w:cs="Times New Roman"/>
          <w:b/>
          <w:bCs/>
          <w:sz w:val="24"/>
          <w:szCs w:val="24"/>
        </w:rPr>
        <w:t>К СОВЕРШЕНИЮ КОРРУПЦИОННЫХ ПРАВОНАРУШЕНИЙ</w:t>
      </w:r>
    </w:p>
    <w:p w:rsidR="00333F36" w:rsidRPr="00333F36" w:rsidRDefault="00333F36" w:rsidP="00333F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825"/>
        <w:gridCol w:w="3742"/>
        <w:gridCol w:w="2310"/>
        <w:gridCol w:w="1815"/>
      </w:tblGrid>
      <w:tr w:rsidR="00333F36" w:rsidRPr="00333F36" w:rsidTr="007B148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33F36" w:rsidRPr="00333F36" w:rsidTr="007B148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F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3F36" w:rsidRPr="00333F36" w:rsidTr="007B148F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36" w:rsidRPr="00333F36" w:rsidRDefault="00333F36" w:rsidP="00333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3F36" w:rsidRDefault="00333F36" w:rsidP="00A5340C">
      <w:pPr>
        <w:autoSpaceDE w:val="0"/>
        <w:autoSpaceDN w:val="0"/>
        <w:adjustRightInd w:val="0"/>
        <w:spacing w:after="0" w:line="240" w:lineRule="auto"/>
        <w:ind w:firstLine="709"/>
        <w:jc w:val="both"/>
      </w:pPr>
      <w:bookmarkStart w:id="6" w:name="Par140"/>
      <w:bookmarkEnd w:id="6"/>
    </w:p>
    <w:sectPr w:rsidR="0033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89"/>
    <w:rsid w:val="000103DA"/>
    <w:rsid w:val="00014E5D"/>
    <w:rsid w:val="000440C5"/>
    <w:rsid w:val="0004597D"/>
    <w:rsid w:val="00047F29"/>
    <w:rsid w:val="0005546C"/>
    <w:rsid w:val="0006512A"/>
    <w:rsid w:val="00070546"/>
    <w:rsid w:val="00070754"/>
    <w:rsid w:val="00077988"/>
    <w:rsid w:val="00090EB6"/>
    <w:rsid w:val="000D463B"/>
    <w:rsid w:val="000D7659"/>
    <w:rsid w:val="000E09E8"/>
    <w:rsid w:val="000E60CA"/>
    <w:rsid w:val="000F0895"/>
    <w:rsid w:val="000F24BE"/>
    <w:rsid w:val="000F3B1D"/>
    <w:rsid w:val="0010478B"/>
    <w:rsid w:val="00104B33"/>
    <w:rsid w:val="0011304D"/>
    <w:rsid w:val="00113D25"/>
    <w:rsid w:val="001478B0"/>
    <w:rsid w:val="001519E1"/>
    <w:rsid w:val="00155563"/>
    <w:rsid w:val="00155CA6"/>
    <w:rsid w:val="00162850"/>
    <w:rsid w:val="00164D99"/>
    <w:rsid w:val="001677FD"/>
    <w:rsid w:val="001739F1"/>
    <w:rsid w:val="00173E6E"/>
    <w:rsid w:val="00175A4F"/>
    <w:rsid w:val="00175C8B"/>
    <w:rsid w:val="00176637"/>
    <w:rsid w:val="00191C39"/>
    <w:rsid w:val="001F711F"/>
    <w:rsid w:val="00207129"/>
    <w:rsid w:val="00212C5C"/>
    <w:rsid w:val="0021617A"/>
    <w:rsid w:val="00220353"/>
    <w:rsid w:val="00222E82"/>
    <w:rsid w:val="00234F50"/>
    <w:rsid w:val="00242AA0"/>
    <w:rsid w:val="002536B9"/>
    <w:rsid w:val="00281AB0"/>
    <w:rsid w:val="002B7BAF"/>
    <w:rsid w:val="002D3B87"/>
    <w:rsid w:val="002F0EAE"/>
    <w:rsid w:val="002F4048"/>
    <w:rsid w:val="002F516F"/>
    <w:rsid w:val="00305576"/>
    <w:rsid w:val="00311CDF"/>
    <w:rsid w:val="00317535"/>
    <w:rsid w:val="00317D4C"/>
    <w:rsid w:val="00323C76"/>
    <w:rsid w:val="0032540D"/>
    <w:rsid w:val="00333F36"/>
    <w:rsid w:val="003425DD"/>
    <w:rsid w:val="00345A04"/>
    <w:rsid w:val="0035161B"/>
    <w:rsid w:val="00370B7A"/>
    <w:rsid w:val="00383DB6"/>
    <w:rsid w:val="00390872"/>
    <w:rsid w:val="00394763"/>
    <w:rsid w:val="00394A44"/>
    <w:rsid w:val="003A11CC"/>
    <w:rsid w:val="003C1871"/>
    <w:rsid w:val="003C3A9D"/>
    <w:rsid w:val="003D3986"/>
    <w:rsid w:val="003D6EE9"/>
    <w:rsid w:val="003E3071"/>
    <w:rsid w:val="003F6376"/>
    <w:rsid w:val="004023D1"/>
    <w:rsid w:val="00405516"/>
    <w:rsid w:val="00416FE5"/>
    <w:rsid w:val="0042039F"/>
    <w:rsid w:val="004233DA"/>
    <w:rsid w:val="00423561"/>
    <w:rsid w:val="00436F18"/>
    <w:rsid w:val="00437068"/>
    <w:rsid w:val="004374BE"/>
    <w:rsid w:val="00442BCF"/>
    <w:rsid w:val="0046090E"/>
    <w:rsid w:val="00466039"/>
    <w:rsid w:val="004A01AC"/>
    <w:rsid w:val="004A78CF"/>
    <w:rsid w:val="004B10B0"/>
    <w:rsid w:val="004C0F69"/>
    <w:rsid w:val="004C4CB7"/>
    <w:rsid w:val="004C59F5"/>
    <w:rsid w:val="004C7918"/>
    <w:rsid w:val="004D3E16"/>
    <w:rsid w:val="004E2435"/>
    <w:rsid w:val="004F482C"/>
    <w:rsid w:val="00502EC7"/>
    <w:rsid w:val="0052369C"/>
    <w:rsid w:val="005258BE"/>
    <w:rsid w:val="0053401B"/>
    <w:rsid w:val="00540808"/>
    <w:rsid w:val="005619DB"/>
    <w:rsid w:val="005672E8"/>
    <w:rsid w:val="005920EE"/>
    <w:rsid w:val="005A6CAD"/>
    <w:rsid w:val="005B1010"/>
    <w:rsid w:val="005B6E7B"/>
    <w:rsid w:val="005E4EE9"/>
    <w:rsid w:val="00610AC2"/>
    <w:rsid w:val="00625355"/>
    <w:rsid w:val="00627004"/>
    <w:rsid w:val="00627A20"/>
    <w:rsid w:val="00650CC4"/>
    <w:rsid w:val="00653BA0"/>
    <w:rsid w:val="00693F13"/>
    <w:rsid w:val="006C452A"/>
    <w:rsid w:val="006E5787"/>
    <w:rsid w:val="00707022"/>
    <w:rsid w:val="007228D3"/>
    <w:rsid w:val="00725615"/>
    <w:rsid w:val="00726432"/>
    <w:rsid w:val="00736F75"/>
    <w:rsid w:val="00751F9A"/>
    <w:rsid w:val="0076009E"/>
    <w:rsid w:val="00794E5D"/>
    <w:rsid w:val="007A7E62"/>
    <w:rsid w:val="007B14D5"/>
    <w:rsid w:val="007D3749"/>
    <w:rsid w:val="007E71C2"/>
    <w:rsid w:val="007F62CB"/>
    <w:rsid w:val="008033FB"/>
    <w:rsid w:val="00823B86"/>
    <w:rsid w:val="00825CA6"/>
    <w:rsid w:val="008341B4"/>
    <w:rsid w:val="00856AB7"/>
    <w:rsid w:val="008604EC"/>
    <w:rsid w:val="0086364D"/>
    <w:rsid w:val="00863FCA"/>
    <w:rsid w:val="00864B5F"/>
    <w:rsid w:val="00866A75"/>
    <w:rsid w:val="0088553B"/>
    <w:rsid w:val="0089650B"/>
    <w:rsid w:val="008A1409"/>
    <w:rsid w:val="008A268F"/>
    <w:rsid w:val="008B7B9D"/>
    <w:rsid w:val="008C3518"/>
    <w:rsid w:val="008D22FF"/>
    <w:rsid w:val="008D3883"/>
    <w:rsid w:val="008D515C"/>
    <w:rsid w:val="008D6EFD"/>
    <w:rsid w:val="008E0E03"/>
    <w:rsid w:val="008F2C11"/>
    <w:rsid w:val="008F6104"/>
    <w:rsid w:val="00910B7C"/>
    <w:rsid w:val="009123B2"/>
    <w:rsid w:val="009235A6"/>
    <w:rsid w:val="00934CDA"/>
    <w:rsid w:val="00941AB7"/>
    <w:rsid w:val="00977C20"/>
    <w:rsid w:val="009A67AC"/>
    <w:rsid w:val="009C023A"/>
    <w:rsid w:val="009D003C"/>
    <w:rsid w:val="009D1896"/>
    <w:rsid w:val="009D4797"/>
    <w:rsid w:val="009E224C"/>
    <w:rsid w:val="00A172DD"/>
    <w:rsid w:val="00A30CE9"/>
    <w:rsid w:val="00A3119E"/>
    <w:rsid w:val="00A3683A"/>
    <w:rsid w:val="00A3720A"/>
    <w:rsid w:val="00A46437"/>
    <w:rsid w:val="00A47B21"/>
    <w:rsid w:val="00A47DE5"/>
    <w:rsid w:val="00A5340C"/>
    <w:rsid w:val="00A624A2"/>
    <w:rsid w:val="00AA5F6E"/>
    <w:rsid w:val="00AB2B52"/>
    <w:rsid w:val="00AD06E6"/>
    <w:rsid w:val="00AD1B81"/>
    <w:rsid w:val="00AF00CD"/>
    <w:rsid w:val="00B0444D"/>
    <w:rsid w:val="00B06380"/>
    <w:rsid w:val="00B1465E"/>
    <w:rsid w:val="00B242E1"/>
    <w:rsid w:val="00B27116"/>
    <w:rsid w:val="00B27EAC"/>
    <w:rsid w:val="00B42918"/>
    <w:rsid w:val="00B47BE0"/>
    <w:rsid w:val="00B5741E"/>
    <w:rsid w:val="00B9480D"/>
    <w:rsid w:val="00B964A6"/>
    <w:rsid w:val="00BC178A"/>
    <w:rsid w:val="00BD4F4C"/>
    <w:rsid w:val="00BE0BCC"/>
    <w:rsid w:val="00BF34D3"/>
    <w:rsid w:val="00C1400C"/>
    <w:rsid w:val="00C26489"/>
    <w:rsid w:val="00C27368"/>
    <w:rsid w:val="00C32B7F"/>
    <w:rsid w:val="00C32E39"/>
    <w:rsid w:val="00C550DC"/>
    <w:rsid w:val="00C72E29"/>
    <w:rsid w:val="00C7496A"/>
    <w:rsid w:val="00C83D23"/>
    <w:rsid w:val="00C86037"/>
    <w:rsid w:val="00C95CFC"/>
    <w:rsid w:val="00CA5C7A"/>
    <w:rsid w:val="00CA686C"/>
    <w:rsid w:val="00CB62ED"/>
    <w:rsid w:val="00CC0FD7"/>
    <w:rsid w:val="00CD23B4"/>
    <w:rsid w:val="00CE2016"/>
    <w:rsid w:val="00CE341B"/>
    <w:rsid w:val="00CF021C"/>
    <w:rsid w:val="00CF2FAA"/>
    <w:rsid w:val="00CF69B8"/>
    <w:rsid w:val="00CF7AB5"/>
    <w:rsid w:val="00D00584"/>
    <w:rsid w:val="00D11D7D"/>
    <w:rsid w:val="00D240BE"/>
    <w:rsid w:val="00D31890"/>
    <w:rsid w:val="00D32068"/>
    <w:rsid w:val="00D55A39"/>
    <w:rsid w:val="00D600F4"/>
    <w:rsid w:val="00D628D3"/>
    <w:rsid w:val="00D63978"/>
    <w:rsid w:val="00D674D3"/>
    <w:rsid w:val="00D74C93"/>
    <w:rsid w:val="00D75FE3"/>
    <w:rsid w:val="00D82601"/>
    <w:rsid w:val="00D9040C"/>
    <w:rsid w:val="00D97AED"/>
    <w:rsid w:val="00DA7356"/>
    <w:rsid w:val="00DB6148"/>
    <w:rsid w:val="00DC14B6"/>
    <w:rsid w:val="00DF125D"/>
    <w:rsid w:val="00DF5BED"/>
    <w:rsid w:val="00DF6BEF"/>
    <w:rsid w:val="00E01867"/>
    <w:rsid w:val="00E02BC9"/>
    <w:rsid w:val="00E070B2"/>
    <w:rsid w:val="00E335D3"/>
    <w:rsid w:val="00E40D53"/>
    <w:rsid w:val="00E61D4B"/>
    <w:rsid w:val="00E748D5"/>
    <w:rsid w:val="00E76AD6"/>
    <w:rsid w:val="00E84FBB"/>
    <w:rsid w:val="00EA0634"/>
    <w:rsid w:val="00EA3165"/>
    <w:rsid w:val="00EA72D3"/>
    <w:rsid w:val="00EC41B5"/>
    <w:rsid w:val="00EC5429"/>
    <w:rsid w:val="00ED5D23"/>
    <w:rsid w:val="00EE0F2C"/>
    <w:rsid w:val="00EE6BF1"/>
    <w:rsid w:val="00EF6B63"/>
    <w:rsid w:val="00F165C1"/>
    <w:rsid w:val="00F2034B"/>
    <w:rsid w:val="00F249A9"/>
    <w:rsid w:val="00F373DE"/>
    <w:rsid w:val="00F41721"/>
    <w:rsid w:val="00F4522B"/>
    <w:rsid w:val="00F63217"/>
    <w:rsid w:val="00F676F5"/>
    <w:rsid w:val="00F7695A"/>
    <w:rsid w:val="00F77518"/>
    <w:rsid w:val="00F8403D"/>
    <w:rsid w:val="00F90E9C"/>
    <w:rsid w:val="00FB0F53"/>
    <w:rsid w:val="00FC6ED8"/>
    <w:rsid w:val="00FE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24B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F24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4BE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F2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24BE"/>
  </w:style>
  <w:style w:type="paragraph" w:styleId="a3">
    <w:name w:val="Balloon Text"/>
    <w:basedOn w:val="a"/>
    <w:link w:val="a4"/>
    <w:semiHidden/>
    <w:unhideWhenUsed/>
    <w:rsid w:val="000F24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F2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24BE"/>
    <w:rPr>
      <w:color w:val="0000FF"/>
      <w:u w:val="single"/>
    </w:rPr>
  </w:style>
  <w:style w:type="paragraph" w:customStyle="1" w:styleId="ConsPlusNormal">
    <w:name w:val="ConsPlusNormal"/>
    <w:rsid w:val="000F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F24BE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6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0F24B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24BE"/>
    <w:rPr>
      <w:rFonts w:ascii="Arial" w:eastAsia="Times New Roman" w:hAnsi="Arial" w:cs="Times New Roman"/>
      <w:b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F2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24BE"/>
  </w:style>
  <w:style w:type="paragraph" w:styleId="a3">
    <w:name w:val="Balloon Text"/>
    <w:basedOn w:val="a"/>
    <w:link w:val="a4"/>
    <w:semiHidden/>
    <w:unhideWhenUsed/>
    <w:rsid w:val="000F24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semiHidden/>
    <w:rsid w:val="000F24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F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24BE"/>
    <w:rPr>
      <w:color w:val="0000FF"/>
      <w:u w:val="single"/>
    </w:rPr>
  </w:style>
  <w:style w:type="paragraph" w:customStyle="1" w:styleId="ConsPlusNormal">
    <w:name w:val="ConsPlusNormal"/>
    <w:rsid w:val="000F24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0F24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F2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082D23FDCCDEEC4112C39BF9E4B8C8D72B7EC76CAD5D903A42A6EBFC60E8H" TargetMode="External"/><Relationship Id="rId13" Type="http://schemas.openxmlformats.org/officeDocument/2006/relationships/hyperlink" Target="consultantplus://offline/ref=29082D23FDCCDEEC4112C39BF9E4B8C8D72A73C263AA5D903A42A6EBFC08CC68DA90210E67E4H" TargetMode="External"/><Relationship Id="rId18" Type="http://schemas.openxmlformats.org/officeDocument/2006/relationships/hyperlink" Target="consultantplus://offline/ref=29082D23FDCCDEEC4112C39BF9E4B8C8D72B7EC76CAD5D903A42A6EBFC60E8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08FF3216FEC82A71956CA9DECEC2C71DDD591A1FF1F3564E15988E6EEBFD6A617E3B3E5DB1E1811R5Z0G" TargetMode="External"/><Relationship Id="rId7" Type="http://schemas.openxmlformats.org/officeDocument/2006/relationships/hyperlink" Target="consultantplus://offline/ref=2A3BC9A734439090536D8B47A02635ABDDA8947FCAD8DAC64E90EE18D765B76A8399A396F86F27A0B4815En9C2I" TargetMode="External"/><Relationship Id="rId12" Type="http://schemas.openxmlformats.org/officeDocument/2006/relationships/hyperlink" Target="consultantplus://offline/ref=29082D23FDCCDEEC4112C39BF9E4B8C8D72A73C263AA5D903A42A6EBFC08CC68DA90210E67E4H" TargetMode="External"/><Relationship Id="rId17" Type="http://schemas.openxmlformats.org/officeDocument/2006/relationships/hyperlink" Target="consultantplus://offline/ref=29082D23FDCCDEEC4112C39BF9E4B8C8D72B7FC162A85D903A42A6EBFC08CC68DA90210D7C9CEC3B65E0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9082D23FDCCDEEC4112C39BF9E4B8C8D72B7FC162A85D903A42A6EBFC08CC68DA90210D7C9CEC3B65E0H" TargetMode="External"/><Relationship Id="rId20" Type="http://schemas.openxmlformats.org/officeDocument/2006/relationships/hyperlink" Target="consultantplus://offline/ref=29082D23FDCCDEEC4112C39BF9E4B8C8D72A73C263AA5D903A42A6EBFC08CC68DA90210E67E4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29082D23FDCCDEEC4112C39BF9E4B8C8D72A76C467AA5D903A42A6EBFC08CC68DA90210D7B9D6EE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3BC9A734439090536D8B47A02635ABDDA8947FCAD8DAC64E90EE18D765B76A8399A396F86F27A0B4815En9C2I" TargetMode="External"/><Relationship Id="rId23" Type="http://schemas.openxmlformats.org/officeDocument/2006/relationships/hyperlink" Target="consultantplus://offline/ref=808FF3216FEC82A71956CA9DECEC2C71DDD591A1FF1F3564E15988E6EEBFD6A617E3B3E5DB1E1810R5ZBG" TargetMode="External"/><Relationship Id="rId10" Type="http://schemas.openxmlformats.org/officeDocument/2006/relationships/hyperlink" Target="consultantplus://offline/ref=29082D23FDCCDEEC4112C39BF9E4B8C8D72A73C263AA5D903A42A6EBFC08CC68DA90210F67EFH" TargetMode="External"/><Relationship Id="rId19" Type="http://schemas.openxmlformats.org/officeDocument/2006/relationships/hyperlink" Target="consultantplus://offline/ref=29082D23FDCCDEEC4112C39BF9E4B8C8D72B7EC76CAD5D903A42A6EBFC60E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082D23FDCCDEEC4112C39BF9E4B8C8D72B7FC162A85D903A42A6EBFC08CC68DA90210D7C9CEC3B65E0H" TargetMode="External"/><Relationship Id="rId14" Type="http://schemas.openxmlformats.org/officeDocument/2006/relationships/hyperlink" Target="consultantplus://offline/ref=2A3BC9A734439090536D8B47A02635ABDDA8947FCAD8DAC64E90EE18D765B76A8399A396F86F27A0B4815En9C2I" TargetMode="External"/><Relationship Id="rId22" Type="http://schemas.openxmlformats.org/officeDocument/2006/relationships/hyperlink" Target="consultantplus://offline/ref=808FF3216FEC82A71956CA9DECEC2C71DDD591A1FF1F3564E15988E6EEBFD6A617E3B3E5DB1E1811R5Z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12</Pages>
  <Words>5803</Words>
  <Characters>33083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041430200061</cp:lastModifiedBy>
  <cp:revision>85</cp:revision>
  <cp:lastPrinted>2016-04-27T08:38:00Z</cp:lastPrinted>
  <dcterms:created xsi:type="dcterms:W3CDTF">2016-04-27T06:50:00Z</dcterms:created>
  <dcterms:modified xsi:type="dcterms:W3CDTF">2017-12-04T08:07:00Z</dcterms:modified>
</cp:coreProperties>
</file>